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C3E" w:rsidRDefault="00D01C3E" w:rsidP="00C70FA8">
      <w:pPr>
        <w:jc w:val="both"/>
        <w:rPr>
          <w:rFonts w:asciiTheme="majorBidi" w:hAnsiTheme="majorBidi" w:cstheme="majorBidi"/>
          <w:b/>
          <w:bCs/>
          <w:sz w:val="28"/>
          <w:szCs w:val="28"/>
          <w:u w:val="single"/>
        </w:rPr>
      </w:pPr>
      <w:r w:rsidRPr="00D01C3E">
        <w:rPr>
          <w:rFonts w:asciiTheme="majorBidi" w:hAnsiTheme="majorBidi" w:cstheme="majorBidi"/>
          <w:b/>
          <w:bCs/>
          <w:sz w:val="28"/>
          <w:szCs w:val="28"/>
          <w:u w:val="single"/>
        </w:rPr>
        <w:t xml:space="preserve">Morocco </w:t>
      </w:r>
      <w:proofErr w:type="spellStart"/>
      <w:r w:rsidRPr="00D01C3E">
        <w:rPr>
          <w:rFonts w:asciiTheme="majorBidi" w:hAnsiTheme="majorBidi" w:cstheme="majorBidi"/>
          <w:b/>
          <w:bCs/>
          <w:sz w:val="28"/>
          <w:szCs w:val="28"/>
          <w:u w:val="single"/>
        </w:rPr>
        <w:t>Cath</w:t>
      </w:r>
      <w:proofErr w:type="spellEnd"/>
      <w:r w:rsidRPr="00D01C3E">
        <w:rPr>
          <w:rFonts w:asciiTheme="majorBidi" w:hAnsiTheme="majorBidi" w:cstheme="majorBidi"/>
          <w:b/>
          <w:bCs/>
          <w:sz w:val="28"/>
          <w:szCs w:val="28"/>
          <w:u w:val="single"/>
        </w:rPr>
        <w:t xml:space="preserve"> Collins Final</w:t>
      </w:r>
    </w:p>
    <w:p w:rsidR="00D01C3E" w:rsidRDefault="00D01C3E" w:rsidP="00C70FA8">
      <w:pPr>
        <w:jc w:val="both"/>
        <w:rPr>
          <w:rStyle w:val="SubtleEmphasis"/>
          <w:b/>
          <w:bCs/>
          <w:color w:val="C45911" w:themeColor="accent2" w:themeShade="BF"/>
          <w:u w:val="single"/>
        </w:rPr>
      </w:pPr>
      <w:r w:rsidRPr="00D01C3E">
        <w:rPr>
          <w:rStyle w:val="SubtleEmphasis"/>
          <w:b/>
          <w:bCs/>
          <w:color w:val="C45911" w:themeColor="accent2" w:themeShade="BF"/>
          <w:u w:val="single"/>
        </w:rPr>
        <w:t>Slide 1 (Title)</w:t>
      </w:r>
    </w:p>
    <w:p w:rsidR="0027466F" w:rsidRDefault="00D01C3E" w:rsidP="00C70FA8">
      <w:pPr>
        <w:jc w:val="both"/>
        <w:rPr>
          <w:rFonts w:asciiTheme="majorBidi" w:hAnsiTheme="majorBidi" w:cstheme="majorBidi"/>
          <w:sz w:val="28"/>
          <w:szCs w:val="28"/>
        </w:rPr>
      </w:pPr>
      <w:r>
        <w:rPr>
          <w:rFonts w:asciiTheme="majorBidi" w:hAnsiTheme="majorBidi" w:cstheme="majorBidi"/>
          <w:sz w:val="28"/>
          <w:szCs w:val="28"/>
        </w:rPr>
        <w:t xml:space="preserve">Bon jour, Good afternoon, Buena’s trades toads y to-dos presents. It’s a difficult task to be one of the last speakers of </w:t>
      </w:r>
      <w:r w:rsidR="00FF259C">
        <w:rPr>
          <w:rFonts w:asciiTheme="majorBidi" w:hAnsiTheme="majorBidi" w:cstheme="majorBidi"/>
          <w:sz w:val="28"/>
          <w:szCs w:val="28"/>
        </w:rPr>
        <w:t>such a long and intense 2 days. I will try to be brief and, I hope, not too dull.</w:t>
      </w:r>
    </w:p>
    <w:p w:rsidR="00FF259C" w:rsidRDefault="00FF259C" w:rsidP="00C70FA8">
      <w:pPr>
        <w:jc w:val="both"/>
        <w:rPr>
          <w:rFonts w:asciiTheme="majorBidi" w:hAnsiTheme="majorBidi" w:cstheme="majorBidi"/>
          <w:sz w:val="28"/>
          <w:szCs w:val="28"/>
        </w:rPr>
      </w:pPr>
      <w:r>
        <w:rPr>
          <w:rFonts w:asciiTheme="majorBidi" w:hAnsiTheme="majorBidi" w:cstheme="majorBidi"/>
          <w:sz w:val="28"/>
          <w:szCs w:val="28"/>
        </w:rPr>
        <w:t xml:space="preserve">Firstly my heartfelt thanks for this kind invitation and wonderful hospitality. It honors me to be in such distinguished company, and to have had the </w:t>
      </w:r>
      <w:proofErr w:type="gramStart"/>
      <w:r>
        <w:rPr>
          <w:rFonts w:asciiTheme="majorBidi" w:hAnsiTheme="majorBidi" w:cstheme="majorBidi"/>
          <w:sz w:val="28"/>
          <w:szCs w:val="28"/>
        </w:rPr>
        <w:t>opportunity  to</w:t>
      </w:r>
      <w:proofErr w:type="gramEnd"/>
      <w:r>
        <w:rPr>
          <w:rFonts w:asciiTheme="majorBidi" w:hAnsiTheme="majorBidi" w:cstheme="majorBidi"/>
          <w:sz w:val="28"/>
          <w:szCs w:val="28"/>
        </w:rPr>
        <w:t xml:space="preserve"> learn so much. I also thank our interpreters, who often go unnoticed but who are perhaps the most indispensable of all.</w:t>
      </w:r>
    </w:p>
    <w:p w:rsidR="00FF259C" w:rsidRDefault="00FF259C" w:rsidP="00C70FA8">
      <w:pPr>
        <w:pStyle w:val="ListParagraph"/>
        <w:numPr>
          <w:ilvl w:val="0"/>
          <w:numId w:val="6"/>
        </w:numPr>
        <w:jc w:val="both"/>
        <w:rPr>
          <w:rFonts w:asciiTheme="majorBidi" w:hAnsiTheme="majorBidi" w:cstheme="majorBidi"/>
          <w:sz w:val="28"/>
          <w:szCs w:val="28"/>
        </w:rPr>
      </w:pPr>
      <w:r>
        <w:rPr>
          <w:rFonts w:asciiTheme="majorBidi" w:hAnsiTheme="majorBidi" w:cstheme="majorBidi"/>
          <w:sz w:val="28"/>
          <w:szCs w:val="28"/>
        </w:rPr>
        <w:t>I have lived and worked in most of Latin America, and parts of W Europe, but have never before had the opportunity and occasion to visit the MENA region, or indeed the Africa continent.</w:t>
      </w:r>
    </w:p>
    <w:p w:rsidR="00FF259C" w:rsidRDefault="00FF259C" w:rsidP="00C70FA8">
      <w:pPr>
        <w:pStyle w:val="ListParagraph"/>
        <w:numPr>
          <w:ilvl w:val="0"/>
          <w:numId w:val="6"/>
        </w:numPr>
        <w:jc w:val="both"/>
        <w:rPr>
          <w:rFonts w:asciiTheme="majorBidi" w:hAnsiTheme="majorBidi" w:cstheme="majorBidi"/>
          <w:sz w:val="28"/>
          <w:szCs w:val="28"/>
        </w:rPr>
      </w:pPr>
      <w:r>
        <w:rPr>
          <w:rFonts w:asciiTheme="majorBidi" w:hAnsiTheme="majorBidi" w:cstheme="majorBidi"/>
          <w:sz w:val="28"/>
          <w:szCs w:val="28"/>
        </w:rPr>
        <w:t xml:space="preserve">Our </w:t>
      </w:r>
      <w:r w:rsidR="00464647">
        <w:rPr>
          <w:rFonts w:asciiTheme="majorBidi" w:hAnsiTheme="majorBidi" w:cstheme="majorBidi"/>
          <w:sz w:val="28"/>
          <w:szCs w:val="28"/>
        </w:rPr>
        <w:t>countries,</w:t>
      </w:r>
      <w:r>
        <w:rPr>
          <w:rFonts w:asciiTheme="majorBidi" w:hAnsiTheme="majorBidi" w:cstheme="majorBidi"/>
          <w:sz w:val="28"/>
          <w:szCs w:val="28"/>
        </w:rPr>
        <w:t xml:space="preserve"> regions and continents, while </w:t>
      </w:r>
      <w:r w:rsidR="00464647">
        <w:rPr>
          <w:rFonts w:asciiTheme="majorBidi" w:hAnsiTheme="majorBidi" w:cstheme="majorBidi"/>
          <w:sz w:val="28"/>
          <w:szCs w:val="28"/>
        </w:rPr>
        <w:t>wonderfully diverse</w:t>
      </w:r>
      <w:r>
        <w:rPr>
          <w:rFonts w:asciiTheme="majorBidi" w:hAnsiTheme="majorBidi" w:cstheme="majorBidi"/>
          <w:sz w:val="28"/>
          <w:szCs w:val="28"/>
        </w:rPr>
        <w:t xml:space="preserve"> in history, geography, religion and culture, share </w:t>
      </w:r>
      <w:r w:rsidR="00464647">
        <w:rPr>
          <w:rFonts w:asciiTheme="majorBidi" w:hAnsiTheme="majorBidi" w:cstheme="majorBidi"/>
          <w:sz w:val="28"/>
          <w:szCs w:val="28"/>
        </w:rPr>
        <w:t>challenges</w:t>
      </w:r>
      <w:r>
        <w:rPr>
          <w:rFonts w:asciiTheme="majorBidi" w:hAnsiTheme="majorBidi" w:cstheme="majorBidi"/>
          <w:sz w:val="28"/>
          <w:szCs w:val="28"/>
        </w:rPr>
        <w:t xml:space="preserve"> and pat horrors.</w:t>
      </w:r>
      <w:r w:rsidR="00464647">
        <w:rPr>
          <w:rFonts w:asciiTheme="majorBidi" w:hAnsiTheme="majorBidi" w:cstheme="majorBidi"/>
          <w:sz w:val="28"/>
          <w:szCs w:val="28"/>
        </w:rPr>
        <w:t xml:space="preserve"> More happily, we also share a keen desire for peace and prosperity, among us and between us. Events such as this one are a timely reminder of this shared humanity. </w:t>
      </w:r>
      <w:bookmarkStart w:id="0" w:name="_GoBack"/>
      <w:bookmarkEnd w:id="0"/>
    </w:p>
    <w:p w:rsidR="00464647" w:rsidRDefault="00464647" w:rsidP="00C70FA8">
      <w:pPr>
        <w:pStyle w:val="ListParagraph"/>
        <w:numPr>
          <w:ilvl w:val="0"/>
          <w:numId w:val="6"/>
        </w:numPr>
        <w:jc w:val="both"/>
        <w:rPr>
          <w:rFonts w:asciiTheme="majorBidi" w:hAnsiTheme="majorBidi" w:cstheme="majorBidi"/>
          <w:sz w:val="28"/>
          <w:szCs w:val="28"/>
        </w:rPr>
      </w:pPr>
      <w:r>
        <w:rPr>
          <w:rFonts w:asciiTheme="majorBidi" w:hAnsiTheme="majorBidi" w:cstheme="majorBidi"/>
          <w:sz w:val="28"/>
          <w:szCs w:val="28"/>
        </w:rPr>
        <w:t>While there can readymade answers from other nations and continents, there is always room to share our discoveries, difficulties, hopes and aspirations.</w:t>
      </w:r>
    </w:p>
    <w:p w:rsidR="00464647" w:rsidRDefault="00464647" w:rsidP="00C70FA8">
      <w:pPr>
        <w:pStyle w:val="ListParagraph"/>
        <w:numPr>
          <w:ilvl w:val="0"/>
          <w:numId w:val="6"/>
        </w:numPr>
        <w:jc w:val="both"/>
        <w:rPr>
          <w:rFonts w:asciiTheme="majorBidi" w:hAnsiTheme="majorBidi" w:cstheme="majorBidi"/>
          <w:sz w:val="28"/>
          <w:szCs w:val="28"/>
        </w:rPr>
      </w:pPr>
      <w:r>
        <w:rPr>
          <w:rFonts w:asciiTheme="majorBidi" w:hAnsiTheme="majorBidi" w:cstheme="majorBidi"/>
          <w:sz w:val="28"/>
          <w:szCs w:val="28"/>
        </w:rPr>
        <w:t>I speak from the experiences of post-authoritarian Chile and post conflict NI.</w:t>
      </w:r>
    </w:p>
    <w:p w:rsidR="00464647" w:rsidRDefault="00464647" w:rsidP="00C70FA8">
      <w:pPr>
        <w:pStyle w:val="ListParagraph"/>
        <w:numPr>
          <w:ilvl w:val="0"/>
          <w:numId w:val="6"/>
        </w:numPr>
        <w:jc w:val="both"/>
        <w:rPr>
          <w:rFonts w:asciiTheme="majorBidi" w:hAnsiTheme="majorBidi" w:cstheme="majorBidi"/>
          <w:sz w:val="28"/>
          <w:szCs w:val="28"/>
        </w:rPr>
      </w:pPr>
      <w:r>
        <w:rPr>
          <w:rFonts w:asciiTheme="majorBidi" w:hAnsiTheme="majorBidi" w:cstheme="majorBidi"/>
          <w:sz w:val="28"/>
          <w:szCs w:val="28"/>
        </w:rPr>
        <w:t>I bring no rules, models, or lessons, only greetings, solidarity and a keen desire to seek ways forward together.</w:t>
      </w:r>
    </w:p>
    <w:p w:rsidR="0087278A" w:rsidRDefault="00464647" w:rsidP="00C70FA8">
      <w:pPr>
        <w:pStyle w:val="ListParagraph"/>
        <w:numPr>
          <w:ilvl w:val="0"/>
          <w:numId w:val="6"/>
        </w:numPr>
        <w:jc w:val="both"/>
        <w:rPr>
          <w:rFonts w:asciiTheme="majorBidi" w:hAnsiTheme="majorBidi" w:cstheme="majorBidi"/>
          <w:sz w:val="28"/>
          <w:szCs w:val="28"/>
        </w:rPr>
      </w:pPr>
      <w:r>
        <w:rPr>
          <w:rFonts w:asciiTheme="majorBidi" w:hAnsiTheme="majorBidi" w:cstheme="majorBidi"/>
          <w:sz w:val="28"/>
          <w:szCs w:val="28"/>
        </w:rPr>
        <w:t xml:space="preserve">I was asked to talk about NHRIs and GNR, I speak not as staff memo of such a man but as speaker who saw chills  not HR institute come it buy in 2011 , this nosey monitored its work , toward of not rest of chills HR shorter before since. </w:t>
      </w:r>
    </w:p>
    <w:p w:rsidR="0087278A" w:rsidRDefault="0087278A" w:rsidP="00C70FA8">
      <w:pPr>
        <w:jc w:val="both"/>
      </w:pPr>
    </w:p>
    <w:p w:rsidR="0087278A" w:rsidRDefault="0087278A" w:rsidP="00C70FA8">
      <w:pPr>
        <w:jc w:val="both"/>
        <w:rPr>
          <w:rStyle w:val="SubtleEmphasis"/>
          <w:b/>
          <w:bCs/>
          <w:color w:val="C45911" w:themeColor="accent2" w:themeShade="BF"/>
          <w:u w:val="single"/>
        </w:rPr>
      </w:pPr>
      <w:r w:rsidRPr="00D01C3E">
        <w:rPr>
          <w:rStyle w:val="SubtleEmphasis"/>
          <w:b/>
          <w:bCs/>
          <w:color w:val="C45911" w:themeColor="accent2" w:themeShade="BF"/>
          <w:u w:val="single"/>
        </w:rPr>
        <w:t xml:space="preserve">Slide </w:t>
      </w:r>
      <w:r>
        <w:rPr>
          <w:rStyle w:val="SubtleEmphasis"/>
          <w:b/>
          <w:bCs/>
          <w:color w:val="C45911" w:themeColor="accent2" w:themeShade="BF"/>
          <w:u w:val="single"/>
        </w:rPr>
        <w:t>2</w:t>
      </w:r>
      <w:r w:rsidRPr="00D01C3E">
        <w:rPr>
          <w:rStyle w:val="SubtleEmphasis"/>
          <w:b/>
          <w:bCs/>
          <w:color w:val="C45911" w:themeColor="accent2" w:themeShade="BF"/>
          <w:u w:val="single"/>
        </w:rPr>
        <w:t xml:space="preserve"> </w:t>
      </w:r>
    </w:p>
    <w:p w:rsidR="00464647" w:rsidRDefault="00017D71" w:rsidP="00C70FA8">
      <w:pPr>
        <w:jc w:val="both"/>
        <w:rPr>
          <w:rFonts w:asciiTheme="majorBidi" w:hAnsiTheme="majorBidi" w:cstheme="majorBidi"/>
          <w:sz w:val="28"/>
          <w:szCs w:val="28"/>
        </w:rPr>
      </w:pPr>
      <w:r>
        <w:rPr>
          <w:rFonts w:asciiTheme="majorBidi" w:hAnsiTheme="majorBidi" w:cstheme="majorBidi"/>
          <w:sz w:val="28"/>
          <w:szCs w:val="28"/>
        </w:rPr>
        <w:t>We</w:t>
      </w:r>
      <w:r w:rsidR="0087278A">
        <w:rPr>
          <w:rFonts w:asciiTheme="majorBidi" w:hAnsiTheme="majorBidi" w:cstheme="majorBidi"/>
          <w:sz w:val="28"/>
          <w:szCs w:val="28"/>
        </w:rPr>
        <w:t xml:space="preserve"> know that we can think about transitional justice challenges in 4 or 5 dimensions</w:t>
      </w:r>
    </w:p>
    <w:p w:rsidR="0087278A" w:rsidRDefault="0087278A" w:rsidP="00C70FA8">
      <w:pPr>
        <w:pStyle w:val="ListParagraph"/>
        <w:numPr>
          <w:ilvl w:val="0"/>
          <w:numId w:val="6"/>
        </w:numPr>
        <w:jc w:val="both"/>
        <w:rPr>
          <w:rFonts w:asciiTheme="majorBidi" w:hAnsiTheme="majorBidi" w:cstheme="majorBidi"/>
          <w:sz w:val="28"/>
          <w:szCs w:val="28"/>
        </w:rPr>
      </w:pPr>
      <w:r>
        <w:rPr>
          <w:rFonts w:asciiTheme="majorBidi" w:hAnsiTheme="majorBidi" w:cstheme="majorBidi"/>
          <w:sz w:val="28"/>
          <w:szCs w:val="28"/>
        </w:rPr>
        <w:t>Truth</w:t>
      </w:r>
    </w:p>
    <w:p w:rsidR="0087278A" w:rsidRDefault="0087278A" w:rsidP="00C70FA8">
      <w:pPr>
        <w:pStyle w:val="ListParagraph"/>
        <w:numPr>
          <w:ilvl w:val="0"/>
          <w:numId w:val="6"/>
        </w:numPr>
        <w:jc w:val="both"/>
        <w:rPr>
          <w:rFonts w:asciiTheme="majorBidi" w:hAnsiTheme="majorBidi" w:cstheme="majorBidi"/>
          <w:sz w:val="28"/>
          <w:szCs w:val="28"/>
        </w:rPr>
      </w:pPr>
      <w:r>
        <w:rPr>
          <w:rFonts w:asciiTheme="majorBidi" w:hAnsiTheme="majorBidi" w:cstheme="majorBidi"/>
          <w:sz w:val="28"/>
          <w:szCs w:val="28"/>
        </w:rPr>
        <w:t>Justice</w:t>
      </w:r>
    </w:p>
    <w:p w:rsidR="0087278A" w:rsidRDefault="0087278A" w:rsidP="00C70FA8">
      <w:pPr>
        <w:pStyle w:val="ListParagraph"/>
        <w:numPr>
          <w:ilvl w:val="0"/>
          <w:numId w:val="6"/>
        </w:numPr>
        <w:jc w:val="both"/>
        <w:rPr>
          <w:rFonts w:asciiTheme="majorBidi" w:hAnsiTheme="majorBidi" w:cstheme="majorBidi"/>
          <w:sz w:val="28"/>
          <w:szCs w:val="28"/>
        </w:rPr>
      </w:pPr>
      <w:r>
        <w:rPr>
          <w:rFonts w:asciiTheme="majorBidi" w:hAnsiTheme="majorBidi" w:cstheme="majorBidi"/>
          <w:sz w:val="28"/>
          <w:szCs w:val="28"/>
        </w:rPr>
        <w:t xml:space="preserve">Reparation </w:t>
      </w:r>
    </w:p>
    <w:p w:rsidR="0087278A" w:rsidRDefault="0087278A" w:rsidP="00C70FA8">
      <w:pPr>
        <w:pStyle w:val="ListParagraph"/>
        <w:numPr>
          <w:ilvl w:val="0"/>
          <w:numId w:val="6"/>
        </w:numPr>
        <w:jc w:val="both"/>
        <w:rPr>
          <w:rFonts w:asciiTheme="majorBidi" w:hAnsiTheme="majorBidi" w:cstheme="majorBidi"/>
          <w:sz w:val="28"/>
          <w:szCs w:val="28"/>
        </w:rPr>
      </w:pPr>
      <w:r>
        <w:rPr>
          <w:rFonts w:asciiTheme="majorBidi" w:hAnsiTheme="majorBidi" w:cstheme="majorBidi"/>
          <w:sz w:val="28"/>
          <w:szCs w:val="28"/>
        </w:rPr>
        <w:t xml:space="preserve">Memory </w:t>
      </w:r>
    </w:p>
    <w:p w:rsidR="00017D71" w:rsidRDefault="0087278A" w:rsidP="00C70FA8">
      <w:pPr>
        <w:pStyle w:val="ListParagraph"/>
        <w:numPr>
          <w:ilvl w:val="0"/>
          <w:numId w:val="6"/>
        </w:numPr>
        <w:jc w:val="both"/>
        <w:rPr>
          <w:rFonts w:asciiTheme="majorBidi" w:hAnsiTheme="majorBidi" w:cstheme="majorBidi"/>
          <w:sz w:val="28"/>
          <w:szCs w:val="28"/>
        </w:rPr>
      </w:pPr>
      <w:r>
        <w:rPr>
          <w:rFonts w:asciiTheme="majorBidi" w:hAnsiTheme="majorBidi" w:cstheme="majorBidi"/>
          <w:sz w:val="28"/>
          <w:szCs w:val="28"/>
        </w:rPr>
        <w:lastRenderedPageBreak/>
        <w:t>Guarantees of Non Repetition</w:t>
      </w:r>
    </w:p>
    <w:p w:rsidR="00017D71" w:rsidRDefault="00017D71" w:rsidP="00C70FA8">
      <w:pPr>
        <w:jc w:val="both"/>
        <w:rPr>
          <w:rFonts w:asciiTheme="majorBidi" w:hAnsiTheme="majorBidi" w:cstheme="majorBidi"/>
          <w:sz w:val="28"/>
          <w:szCs w:val="28"/>
        </w:rPr>
      </w:pPr>
      <w:r>
        <w:rPr>
          <w:rFonts w:asciiTheme="majorBidi" w:hAnsiTheme="majorBidi" w:cstheme="majorBidi"/>
          <w:sz w:val="28"/>
          <w:szCs w:val="28"/>
        </w:rPr>
        <w:t>We know, also that National Human Rights Institutions are potentially involved in each dimension. In Chile, for example, the creation of a NHRI was one of the principal recommendations of the first TC, even who it took more than 20 years for that finally to happen. But now it has happened, that same institute is the custodian of the TC archives, which are used for reparation and for justice. So everything is connected, and the NHRI is connected to everything.</w:t>
      </w:r>
    </w:p>
    <w:p w:rsidR="00017D71" w:rsidRDefault="00017D71" w:rsidP="00C70FA8">
      <w:pPr>
        <w:jc w:val="both"/>
        <w:rPr>
          <w:rFonts w:asciiTheme="majorBidi" w:hAnsiTheme="majorBidi" w:cstheme="majorBidi"/>
          <w:sz w:val="28"/>
          <w:szCs w:val="28"/>
        </w:rPr>
      </w:pPr>
      <w:r>
        <w:rPr>
          <w:rFonts w:asciiTheme="majorBidi" w:hAnsiTheme="majorBidi" w:cstheme="majorBidi"/>
          <w:sz w:val="28"/>
          <w:szCs w:val="28"/>
        </w:rPr>
        <w:t xml:space="preserve"> But from a TJ viewpoint, NHRIs are often seen as in essence a GNR.</w:t>
      </w:r>
    </w:p>
    <w:p w:rsidR="00017D71" w:rsidRDefault="00017D71" w:rsidP="00C70FA8">
      <w:pPr>
        <w:jc w:val="both"/>
        <w:rPr>
          <w:rStyle w:val="SubtleEmphasis"/>
          <w:b/>
          <w:bCs/>
          <w:color w:val="C45911" w:themeColor="accent2" w:themeShade="BF"/>
          <w:u w:val="single"/>
        </w:rPr>
      </w:pPr>
      <w:r w:rsidRPr="00D01C3E">
        <w:rPr>
          <w:rStyle w:val="SubtleEmphasis"/>
          <w:b/>
          <w:bCs/>
          <w:color w:val="C45911" w:themeColor="accent2" w:themeShade="BF"/>
          <w:u w:val="single"/>
        </w:rPr>
        <w:t xml:space="preserve">Slide </w:t>
      </w:r>
      <w:r>
        <w:rPr>
          <w:rStyle w:val="SubtleEmphasis"/>
          <w:b/>
          <w:bCs/>
          <w:color w:val="C45911" w:themeColor="accent2" w:themeShade="BF"/>
          <w:u w:val="single"/>
        </w:rPr>
        <w:t>3</w:t>
      </w:r>
      <w:r w:rsidRPr="00D01C3E">
        <w:rPr>
          <w:rStyle w:val="SubtleEmphasis"/>
          <w:b/>
          <w:bCs/>
          <w:color w:val="C45911" w:themeColor="accent2" w:themeShade="BF"/>
          <w:u w:val="single"/>
        </w:rPr>
        <w:t xml:space="preserve"> </w:t>
      </w:r>
    </w:p>
    <w:p w:rsidR="0087278A" w:rsidRDefault="00017D71" w:rsidP="00C70FA8">
      <w:pPr>
        <w:jc w:val="both"/>
        <w:rPr>
          <w:rFonts w:asciiTheme="majorBidi" w:hAnsiTheme="majorBidi" w:cstheme="majorBidi"/>
          <w:sz w:val="28"/>
          <w:szCs w:val="28"/>
        </w:rPr>
      </w:pPr>
      <w:r>
        <w:rPr>
          <w:rFonts w:asciiTheme="majorBidi" w:hAnsiTheme="majorBidi" w:cstheme="majorBidi"/>
          <w:sz w:val="28"/>
          <w:szCs w:val="28"/>
        </w:rPr>
        <w:t xml:space="preserve">What, then, do we understand by GNR? The early focus was too formalistic: institutional engineering without real cultural change: New rulers, new institutions, new constitutions, </w:t>
      </w:r>
      <w:proofErr w:type="gramStart"/>
      <w:r>
        <w:rPr>
          <w:rFonts w:asciiTheme="majorBidi" w:hAnsiTheme="majorBidi" w:cstheme="majorBidi"/>
          <w:sz w:val="28"/>
          <w:szCs w:val="28"/>
        </w:rPr>
        <w:t>et</w:t>
      </w:r>
      <w:proofErr w:type="gramEnd"/>
      <w:r>
        <w:rPr>
          <w:rFonts w:asciiTheme="majorBidi" w:hAnsiTheme="majorBidi" w:cstheme="majorBidi"/>
          <w:sz w:val="28"/>
          <w:szCs w:val="28"/>
        </w:rPr>
        <w:t xml:space="preserve"> voila.</w:t>
      </w:r>
    </w:p>
    <w:p w:rsidR="00017D71" w:rsidRDefault="00017D71" w:rsidP="00C70FA8">
      <w:pPr>
        <w:jc w:val="both"/>
        <w:rPr>
          <w:rFonts w:asciiTheme="majorBidi" w:hAnsiTheme="majorBidi" w:cstheme="majorBidi"/>
          <w:sz w:val="28"/>
          <w:szCs w:val="28"/>
        </w:rPr>
      </w:pPr>
      <w:r>
        <w:rPr>
          <w:rFonts w:asciiTheme="majorBidi" w:hAnsiTheme="majorBidi" w:cstheme="majorBidi"/>
          <w:sz w:val="28"/>
          <w:szCs w:val="28"/>
        </w:rPr>
        <w:t>But this, the necessary, is not enough</w:t>
      </w:r>
    </w:p>
    <w:p w:rsidR="00017D71" w:rsidRDefault="00017D71" w:rsidP="00C70FA8">
      <w:pPr>
        <w:jc w:val="both"/>
        <w:rPr>
          <w:rFonts w:asciiTheme="majorBidi" w:hAnsiTheme="majorBidi" w:cstheme="majorBidi"/>
          <w:sz w:val="28"/>
          <w:szCs w:val="28"/>
        </w:rPr>
      </w:pPr>
      <w:r>
        <w:rPr>
          <w:rFonts w:asciiTheme="majorBidi" w:hAnsiTheme="majorBidi" w:cstheme="majorBidi"/>
          <w:sz w:val="28"/>
          <w:szCs w:val="28"/>
        </w:rPr>
        <w:t xml:space="preserve">The outgoing UN special reporter for TJ, the wonderful&amp; thoughtful, Pablo de </w:t>
      </w:r>
      <w:proofErr w:type="spellStart"/>
      <w:r>
        <w:rPr>
          <w:rFonts w:asciiTheme="majorBidi" w:hAnsiTheme="majorBidi" w:cstheme="majorBidi"/>
          <w:sz w:val="28"/>
          <w:szCs w:val="28"/>
        </w:rPr>
        <w:t>Greiff</w:t>
      </w:r>
      <w:proofErr w:type="spellEnd"/>
      <w:r>
        <w:rPr>
          <w:rFonts w:asciiTheme="majorBidi" w:hAnsiTheme="majorBidi" w:cstheme="majorBidi"/>
          <w:sz w:val="28"/>
          <w:szCs w:val="28"/>
        </w:rPr>
        <w:t xml:space="preserve">, has invited us to think about new horizons of GNR, be emphasizing  </w:t>
      </w:r>
    </w:p>
    <w:p w:rsidR="00017D71" w:rsidRDefault="00017D71" w:rsidP="00C70FA8">
      <w:pPr>
        <w:jc w:val="both"/>
        <w:rPr>
          <w:rFonts w:asciiTheme="majorBidi" w:hAnsiTheme="majorBidi" w:cstheme="majorBidi"/>
          <w:sz w:val="28"/>
          <w:szCs w:val="28"/>
        </w:rPr>
      </w:pPr>
      <w:proofErr w:type="gramStart"/>
      <w:r>
        <w:rPr>
          <w:rFonts w:asciiTheme="majorBidi" w:hAnsiTheme="majorBidi" w:cstheme="majorBidi"/>
          <w:sz w:val="28"/>
          <w:szCs w:val="28"/>
        </w:rPr>
        <w:t>“ 3</w:t>
      </w:r>
      <w:proofErr w:type="gramEnd"/>
      <w:r>
        <w:rPr>
          <w:rFonts w:asciiTheme="majorBidi" w:hAnsiTheme="majorBidi" w:cstheme="majorBidi"/>
          <w:sz w:val="28"/>
          <w:szCs w:val="28"/>
        </w:rPr>
        <w:t xml:space="preserve"> necessary spheres of intervention”:</w:t>
      </w:r>
    </w:p>
    <w:p w:rsidR="00017D71" w:rsidRDefault="00017D71" w:rsidP="00C70FA8">
      <w:pPr>
        <w:pStyle w:val="ListParagraph"/>
        <w:numPr>
          <w:ilvl w:val="0"/>
          <w:numId w:val="7"/>
        </w:numPr>
        <w:jc w:val="both"/>
        <w:rPr>
          <w:rFonts w:asciiTheme="majorBidi" w:hAnsiTheme="majorBidi" w:cstheme="majorBidi"/>
          <w:sz w:val="28"/>
          <w:szCs w:val="28"/>
        </w:rPr>
      </w:pPr>
      <w:r>
        <w:rPr>
          <w:rFonts w:asciiTheme="majorBidi" w:hAnsiTheme="majorBidi" w:cstheme="majorBidi"/>
          <w:sz w:val="28"/>
          <w:szCs w:val="28"/>
        </w:rPr>
        <w:t xml:space="preserve">Institutional </w:t>
      </w:r>
    </w:p>
    <w:p w:rsidR="00017D71" w:rsidRDefault="00017D71" w:rsidP="00C70FA8">
      <w:pPr>
        <w:pStyle w:val="ListParagraph"/>
        <w:numPr>
          <w:ilvl w:val="0"/>
          <w:numId w:val="7"/>
        </w:numPr>
        <w:jc w:val="both"/>
        <w:rPr>
          <w:rFonts w:asciiTheme="majorBidi" w:hAnsiTheme="majorBidi" w:cstheme="majorBidi"/>
          <w:sz w:val="28"/>
          <w:szCs w:val="28"/>
        </w:rPr>
      </w:pPr>
      <w:r>
        <w:rPr>
          <w:rFonts w:asciiTheme="majorBidi" w:hAnsiTheme="majorBidi" w:cstheme="majorBidi"/>
          <w:sz w:val="28"/>
          <w:szCs w:val="28"/>
        </w:rPr>
        <w:t>Societal but also</w:t>
      </w:r>
    </w:p>
    <w:p w:rsidR="00017D71" w:rsidRPr="00C67F6E" w:rsidRDefault="00017D71" w:rsidP="00C70FA8">
      <w:pPr>
        <w:pStyle w:val="ListParagraph"/>
        <w:numPr>
          <w:ilvl w:val="0"/>
          <w:numId w:val="7"/>
        </w:numPr>
        <w:jc w:val="both"/>
        <w:rPr>
          <w:rFonts w:asciiTheme="majorBidi" w:hAnsiTheme="majorBidi" w:cstheme="majorBidi"/>
          <w:sz w:val="28"/>
          <w:szCs w:val="28"/>
        </w:rPr>
      </w:pPr>
      <w:r>
        <w:rPr>
          <w:rFonts w:asciiTheme="majorBidi" w:hAnsiTheme="majorBidi" w:cstheme="majorBidi"/>
          <w:sz w:val="28"/>
          <w:szCs w:val="28"/>
        </w:rPr>
        <w:t>The cultural and personal</w:t>
      </w:r>
    </w:p>
    <w:p w:rsidR="00A3089B" w:rsidRDefault="00A3089B" w:rsidP="00C70FA8">
      <w:pPr>
        <w:jc w:val="both"/>
        <w:rPr>
          <w:rStyle w:val="SubtleEmphasis"/>
          <w:b/>
          <w:bCs/>
          <w:color w:val="C45911" w:themeColor="accent2" w:themeShade="BF"/>
          <w:u w:val="single"/>
        </w:rPr>
      </w:pPr>
      <w:r w:rsidRPr="00D01C3E">
        <w:rPr>
          <w:rStyle w:val="SubtleEmphasis"/>
          <w:b/>
          <w:bCs/>
          <w:color w:val="C45911" w:themeColor="accent2" w:themeShade="BF"/>
          <w:u w:val="single"/>
        </w:rPr>
        <w:t xml:space="preserve">Slide </w:t>
      </w:r>
      <w:r>
        <w:rPr>
          <w:rStyle w:val="SubtleEmphasis"/>
          <w:b/>
          <w:bCs/>
          <w:color w:val="C45911" w:themeColor="accent2" w:themeShade="BF"/>
          <w:u w:val="single"/>
        </w:rPr>
        <w:t>4</w:t>
      </w:r>
    </w:p>
    <w:p w:rsidR="00017D71" w:rsidRDefault="00A3089B" w:rsidP="00C70FA8">
      <w:pPr>
        <w:jc w:val="both"/>
        <w:rPr>
          <w:rFonts w:asciiTheme="majorBidi" w:hAnsiTheme="majorBidi" w:cstheme="majorBidi"/>
          <w:sz w:val="28"/>
          <w:szCs w:val="28"/>
        </w:rPr>
      </w:pPr>
      <w:r>
        <w:rPr>
          <w:rFonts w:asciiTheme="majorBidi" w:hAnsiTheme="majorBidi" w:cstheme="majorBidi"/>
          <w:sz w:val="28"/>
          <w:szCs w:val="28"/>
        </w:rPr>
        <w:t xml:space="preserve">If we accept this </w:t>
      </w:r>
      <w:proofErr w:type="gramStart"/>
      <w:r>
        <w:rPr>
          <w:rFonts w:asciiTheme="majorBidi" w:hAnsiTheme="majorBidi" w:cstheme="majorBidi"/>
          <w:sz w:val="28"/>
          <w:szCs w:val="28"/>
        </w:rPr>
        <w:t>horizon ,</w:t>
      </w:r>
      <w:proofErr w:type="gramEnd"/>
      <w:r>
        <w:rPr>
          <w:rFonts w:asciiTheme="majorBidi" w:hAnsiTheme="majorBidi" w:cstheme="majorBidi"/>
          <w:sz w:val="28"/>
          <w:szCs w:val="28"/>
        </w:rPr>
        <w:t xml:space="preserve"> we see just how vital a strong and solid NHRI could be for every one of these 3 spheres,</w:t>
      </w:r>
    </w:p>
    <w:p w:rsidR="00A3089B" w:rsidRDefault="00A3089B" w:rsidP="00C70FA8">
      <w:pPr>
        <w:pStyle w:val="ListParagraph"/>
        <w:numPr>
          <w:ilvl w:val="0"/>
          <w:numId w:val="6"/>
        </w:numPr>
        <w:jc w:val="both"/>
        <w:rPr>
          <w:rFonts w:asciiTheme="majorBidi" w:hAnsiTheme="majorBidi" w:cstheme="majorBidi"/>
          <w:sz w:val="28"/>
          <w:szCs w:val="28"/>
        </w:rPr>
      </w:pPr>
      <w:r>
        <w:rPr>
          <w:rFonts w:asciiTheme="majorBidi" w:hAnsiTheme="majorBidi" w:cstheme="majorBidi"/>
          <w:sz w:val="28"/>
          <w:szCs w:val="28"/>
        </w:rPr>
        <w:t xml:space="preserve">But we also see that such an institution, at the intersection of state, society, and the </w:t>
      </w:r>
      <w:proofErr w:type="gramStart"/>
      <w:r>
        <w:rPr>
          <w:rFonts w:asciiTheme="majorBidi" w:hAnsiTheme="majorBidi" w:cstheme="majorBidi"/>
          <w:sz w:val="28"/>
          <w:szCs w:val="28"/>
        </w:rPr>
        <w:t>personal  inhabits</w:t>
      </w:r>
      <w:proofErr w:type="gramEnd"/>
      <w:r>
        <w:rPr>
          <w:rFonts w:asciiTheme="majorBidi" w:hAnsiTheme="majorBidi" w:cstheme="majorBidi"/>
          <w:sz w:val="28"/>
          <w:szCs w:val="28"/>
        </w:rPr>
        <w:t xml:space="preserve"> a challenging and uncomfortable place. In English we might say if finds itself between a rock and a hard place; in SP we would say, </w:t>
      </w:r>
      <w:proofErr w:type="spellStart"/>
      <w:r>
        <w:rPr>
          <w:rFonts w:asciiTheme="majorBidi" w:hAnsiTheme="majorBidi" w:cstheme="majorBidi"/>
          <w:sz w:val="28"/>
          <w:szCs w:val="28"/>
        </w:rPr>
        <w:t>tho</w:t>
      </w:r>
      <w:proofErr w:type="spellEnd"/>
      <w:r>
        <w:rPr>
          <w:rFonts w:asciiTheme="majorBidi" w:hAnsiTheme="majorBidi" w:cstheme="majorBidi"/>
          <w:sz w:val="28"/>
          <w:szCs w:val="28"/>
        </w:rPr>
        <w:t xml:space="preserve"> we hope not literally, entre la </w:t>
      </w:r>
      <w:proofErr w:type="spellStart"/>
      <w:r>
        <w:rPr>
          <w:rFonts w:asciiTheme="majorBidi" w:hAnsiTheme="majorBidi" w:cstheme="majorBidi"/>
          <w:sz w:val="28"/>
          <w:szCs w:val="28"/>
        </w:rPr>
        <w:t>espada</w:t>
      </w:r>
      <w:proofErr w:type="spellEnd"/>
      <w:r>
        <w:rPr>
          <w:rFonts w:asciiTheme="majorBidi" w:hAnsiTheme="majorBidi" w:cstheme="majorBidi"/>
          <w:sz w:val="28"/>
          <w:szCs w:val="28"/>
        </w:rPr>
        <w:t xml:space="preserve"> y la pared.</w:t>
      </w:r>
    </w:p>
    <w:p w:rsidR="00A3089B" w:rsidRDefault="00A3089B" w:rsidP="00C70FA8">
      <w:pPr>
        <w:pStyle w:val="ListParagraph"/>
        <w:numPr>
          <w:ilvl w:val="0"/>
          <w:numId w:val="6"/>
        </w:numPr>
        <w:jc w:val="both"/>
        <w:rPr>
          <w:rFonts w:asciiTheme="majorBidi" w:hAnsiTheme="majorBidi" w:cstheme="majorBidi"/>
          <w:sz w:val="28"/>
          <w:szCs w:val="28"/>
        </w:rPr>
      </w:pPr>
      <w:r>
        <w:rPr>
          <w:rFonts w:asciiTheme="majorBidi" w:hAnsiTheme="majorBidi" w:cstheme="majorBidi"/>
          <w:sz w:val="28"/>
          <w:szCs w:val="28"/>
        </w:rPr>
        <w:t xml:space="preserve">To create and sustain such an institution requires the state to cease to see itself as conterminous with society: to surrender its sense of itself as the </w:t>
      </w:r>
      <w:proofErr w:type="gramStart"/>
      <w:r>
        <w:rPr>
          <w:rFonts w:asciiTheme="majorBidi" w:hAnsiTheme="majorBidi" w:cstheme="majorBidi"/>
          <w:sz w:val="28"/>
          <w:szCs w:val="28"/>
        </w:rPr>
        <w:t>best ,</w:t>
      </w:r>
      <w:proofErr w:type="gramEnd"/>
      <w:r>
        <w:rPr>
          <w:rFonts w:asciiTheme="majorBidi" w:hAnsiTheme="majorBidi" w:cstheme="majorBidi"/>
          <w:sz w:val="28"/>
          <w:szCs w:val="28"/>
        </w:rPr>
        <w:t xml:space="preserve"> the only , the most benign definer, and guardian of the social good.</w:t>
      </w:r>
    </w:p>
    <w:p w:rsidR="00A3089B" w:rsidRDefault="00A3089B" w:rsidP="00C70FA8">
      <w:pPr>
        <w:pStyle w:val="ListParagraph"/>
        <w:numPr>
          <w:ilvl w:val="0"/>
          <w:numId w:val="6"/>
        </w:numPr>
        <w:jc w:val="both"/>
        <w:rPr>
          <w:rFonts w:asciiTheme="majorBidi" w:hAnsiTheme="majorBidi" w:cstheme="majorBidi"/>
          <w:sz w:val="28"/>
          <w:szCs w:val="28"/>
        </w:rPr>
      </w:pPr>
      <w:r>
        <w:rPr>
          <w:rFonts w:asciiTheme="majorBidi" w:hAnsiTheme="majorBidi" w:cstheme="majorBidi"/>
          <w:sz w:val="28"/>
          <w:szCs w:val="28"/>
        </w:rPr>
        <w:t xml:space="preserve">It means that the state must not only tolerate, but actively create and promote, spaces from within which not only the actions of past elites but its </w:t>
      </w:r>
      <w:r>
        <w:rPr>
          <w:rFonts w:asciiTheme="majorBidi" w:hAnsiTheme="majorBidi" w:cstheme="majorBidi"/>
          <w:sz w:val="28"/>
          <w:szCs w:val="28"/>
        </w:rPr>
        <w:lastRenderedPageBreak/>
        <w:t>own future authority, actions and good faith will be scrutinized , questioned and challenged</w:t>
      </w:r>
    </w:p>
    <w:p w:rsidR="00A3089B" w:rsidRDefault="00A3089B" w:rsidP="00C70FA8">
      <w:pPr>
        <w:ind w:left="360"/>
        <w:jc w:val="both"/>
        <w:rPr>
          <w:rFonts w:asciiTheme="majorBidi" w:hAnsiTheme="majorBidi" w:cstheme="majorBidi"/>
          <w:sz w:val="28"/>
          <w:szCs w:val="28"/>
        </w:rPr>
      </w:pPr>
      <w:r>
        <w:rPr>
          <w:rFonts w:asciiTheme="majorBidi" w:hAnsiTheme="majorBidi" w:cstheme="majorBidi"/>
          <w:sz w:val="28"/>
          <w:szCs w:val="28"/>
        </w:rPr>
        <w:t xml:space="preserve">This is no small thing to ask or to embark upon. It should not be done lightly, and it cannot successfully ne done </w:t>
      </w:r>
      <w:proofErr w:type="spellStart"/>
      <w:r>
        <w:rPr>
          <w:rFonts w:asciiTheme="majorBidi" w:hAnsiTheme="majorBidi" w:cstheme="majorBidi"/>
          <w:sz w:val="28"/>
          <w:szCs w:val="28"/>
        </w:rPr>
        <w:t>half heartedly</w:t>
      </w:r>
      <w:proofErr w:type="spellEnd"/>
      <w:r>
        <w:rPr>
          <w:rFonts w:asciiTheme="majorBidi" w:hAnsiTheme="majorBidi" w:cstheme="majorBidi"/>
          <w:sz w:val="28"/>
          <w:szCs w:val="28"/>
        </w:rPr>
        <w:t xml:space="preserve"> so the </w:t>
      </w:r>
      <w:r w:rsidR="00810B25">
        <w:rPr>
          <w:rFonts w:asciiTheme="majorBidi" w:hAnsiTheme="majorBidi" w:cstheme="majorBidi"/>
          <w:sz w:val="28"/>
          <w:szCs w:val="28"/>
        </w:rPr>
        <w:t>1</w:t>
      </w:r>
      <w:r w:rsidR="00810B25" w:rsidRPr="00810B25">
        <w:rPr>
          <w:rFonts w:asciiTheme="majorBidi" w:hAnsiTheme="majorBidi" w:cstheme="majorBidi"/>
          <w:sz w:val="28"/>
          <w:szCs w:val="28"/>
          <w:vertAlign w:val="superscript"/>
        </w:rPr>
        <w:t>st</w:t>
      </w:r>
      <w:r w:rsidR="00810B25">
        <w:rPr>
          <w:rFonts w:asciiTheme="majorBidi" w:hAnsiTheme="majorBidi" w:cstheme="majorBidi"/>
          <w:sz w:val="28"/>
          <w:szCs w:val="28"/>
        </w:rPr>
        <w:t xml:space="preserve"> Q we have to ask read neither is it read. Is it ever posed to succeed? Or is it for ink concept inter punition. If </w:t>
      </w:r>
      <w:proofErr w:type="gramStart"/>
      <w:r w:rsidR="00810B25">
        <w:rPr>
          <w:rFonts w:asciiTheme="majorBidi" w:hAnsiTheme="majorBidi" w:cstheme="majorBidi"/>
          <w:sz w:val="28"/>
          <w:szCs w:val="28"/>
        </w:rPr>
        <w:t>so ,</w:t>
      </w:r>
      <w:proofErr w:type="gramEnd"/>
      <w:r w:rsidR="00810B25">
        <w:rPr>
          <w:rFonts w:asciiTheme="majorBidi" w:hAnsiTheme="majorBidi" w:cstheme="majorBidi"/>
          <w:sz w:val="28"/>
          <w:szCs w:val="28"/>
        </w:rPr>
        <w:t xml:space="preserve"> it is unlikely to prosper either it will become inconvenient to the authorities , in which case it will be sidelined, co-opted, or crushed; or it will be found out by society and will lose all legitimacy.</w:t>
      </w:r>
    </w:p>
    <w:p w:rsidR="00810B25" w:rsidRDefault="00810B25" w:rsidP="00C70FA8">
      <w:pPr>
        <w:ind w:left="360"/>
        <w:jc w:val="both"/>
        <w:rPr>
          <w:rFonts w:asciiTheme="majorBidi" w:hAnsiTheme="majorBidi" w:cstheme="majorBidi"/>
          <w:sz w:val="28"/>
          <w:szCs w:val="28"/>
        </w:rPr>
      </w:pPr>
      <w:r>
        <w:rPr>
          <w:rFonts w:asciiTheme="majorBidi" w:hAnsiTheme="majorBidi" w:cstheme="majorBidi"/>
          <w:sz w:val="28"/>
          <w:szCs w:val="28"/>
        </w:rPr>
        <w:t xml:space="preserve">Moreover, to tie NHRI too </w:t>
      </w:r>
      <w:proofErr w:type="spellStart"/>
      <w:r>
        <w:rPr>
          <w:rFonts w:asciiTheme="majorBidi" w:hAnsiTheme="majorBidi" w:cstheme="majorBidi"/>
          <w:sz w:val="28"/>
          <w:szCs w:val="28"/>
        </w:rPr>
        <w:t>dosely</w:t>
      </w:r>
      <w:proofErr w:type="spellEnd"/>
      <w:r>
        <w:rPr>
          <w:rFonts w:asciiTheme="majorBidi" w:hAnsiTheme="majorBidi" w:cstheme="majorBidi"/>
          <w:sz w:val="28"/>
          <w:szCs w:val="28"/>
        </w:rPr>
        <w:t xml:space="preserve"> to a vague or poorly defined definition of reconciliation; to tell it that its job is to foster reconciliation, and to judge it according to the continued absence of visible signs of conflict, can moreover be in my view a grave error.</w:t>
      </w:r>
    </w:p>
    <w:p w:rsidR="00810B25" w:rsidRDefault="00810B25" w:rsidP="00C70FA8">
      <w:pPr>
        <w:ind w:left="360"/>
        <w:jc w:val="both"/>
        <w:rPr>
          <w:rFonts w:asciiTheme="majorBidi" w:hAnsiTheme="majorBidi" w:cstheme="majorBidi"/>
          <w:sz w:val="28"/>
          <w:szCs w:val="28"/>
        </w:rPr>
      </w:pPr>
      <w:r>
        <w:rPr>
          <w:rFonts w:asciiTheme="majorBidi" w:hAnsiTheme="majorBidi" w:cstheme="majorBidi"/>
          <w:sz w:val="28"/>
          <w:szCs w:val="28"/>
        </w:rPr>
        <w:t xml:space="preserve">Why? Because while in the post- conflict state, ad </w:t>
      </w:r>
      <w:proofErr w:type="spellStart"/>
      <w:r>
        <w:rPr>
          <w:rFonts w:asciiTheme="majorBidi" w:hAnsiTheme="majorBidi" w:cstheme="majorBidi"/>
          <w:sz w:val="28"/>
          <w:szCs w:val="28"/>
        </w:rPr>
        <w:t>Dr</w:t>
      </w:r>
      <w:proofErr w:type="spellEnd"/>
      <w:r>
        <w:rPr>
          <w:rFonts w:asciiTheme="majorBidi" w:hAnsiTheme="majorBidi" w:cstheme="majorBidi"/>
          <w:sz w:val="28"/>
          <w:szCs w:val="28"/>
        </w:rPr>
        <w:t xml:space="preserve"> Campos suggested, reconciliation my not even be possible; in the post – authoritarian state, reconciliation, if it is to be real, </w:t>
      </w:r>
      <w:r w:rsidR="00F55F36">
        <w:rPr>
          <w:rFonts w:asciiTheme="majorBidi" w:hAnsiTheme="majorBidi" w:cstheme="majorBidi"/>
          <w:sz w:val="28"/>
          <w:szCs w:val="28"/>
        </w:rPr>
        <w:t>requires</w:t>
      </w:r>
      <w:r>
        <w:rPr>
          <w:rFonts w:asciiTheme="majorBidi" w:hAnsiTheme="majorBidi" w:cstheme="majorBidi"/>
          <w:sz w:val="28"/>
          <w:szCs w:val="28"/>
        </w:rPr>
        <w:t xml:space="preserve"> need to </w:t>
      </w:r>
      <w:r w:rsidR="00F55F36">
        <w:rPr>
          <w:rFonts w:asciiTheme="majorBidi" w:hAnsiTheme="majorBidi" w:cstheme="majorBidi"/>
          <w:sz w:val="28"/>
          <w:szCs w:val="28"/>
        </w:rPr>
        <w:t>impunity</w:t>
      </w:r>
      <w:r>
        <w:rPr>
          <w:rFonts w:asciiTheme="majorBidi" w:hAnsiTheme="majorBidi" w:cstheme="majorBidi"/>
          <w:sz w:val="28"/>
          <w:szCs w:val="28"/>
        </w:rPr>
        <w:t xml:space="preserve"> </w:t>
      </w:r>
      <w:r w:rsidR="00F55F36">
        <w:rPr>
          <w:rFonts w:asciiTheme="majorBidi" w:hAnsiTheme="majorBidi" w:cstheme="majorBidi"/>
          <w:sz w:val="28"/>
          <w:szCs w:val="28"/>
        </w:rPr>
        <w:t>clearing</w:t>
      </w:r>
      <w:r>
        <w:rPr>
          <w:rFonts w:asciiTheme="majorBidi" w:hAnsiTheme="majorBidi" w:cstheme="majorBidi"/>
          <w:sz w:val="28"/>
          <w:szCs w:val="28"/>
        </w:rPr>
        <w:t xml:space="preserve"> of </w:t>
      </w:r>
      <w:r w:rsidR="00F55F36">
        <w:rPr>
          <w:rFonts w:asciiTheme="majorBidi" w:hAnsiTheme="majorBidi" w:cstheme="majorBidi"/>
          <w:sz w:val="28"/>
          <w:szCs w:val="28"/>
        </w:rPr>
        <w:t>infamies</w:t>
      </w:r>
      <w:r>
        <w:rPr>
          <w:rFonts w:asciiTheme="majorBidi" w:hAnsiTheme="majorBidi" w:cstheme="majorBidi"/>
          <w:sz w:val="28"/>
          <w:szCs w:val="28"/>
        </w:rPr>
        <w:t xml:space="preserve"> </w:t>
      </w:r>
      <w:r w:rsidR="00F55F36">
        <w:rPr>
          <w:rFonts w:asciiTheme="majorBidi" w:hAnsiTheme="majorBidi" w:cstheme="majorBidi"/>
          <w:sz w:val="28"/>
          <w:szCs w:val="28"/>
        </w:rPr>
        <w:t>hip</w:t>
      </w:r>
      <w:r>
        <w:rPr>
          <w:rFonts w:asciiTheme="majorBidi" w:hAnsiTheme="majorBidi" w:cstheme="majorBidi"/>
          <w:sz w:val="28"/>
          <w:szCs w:val="28"/>
        </w:rPr>
        <w:t xml:space="preserve"> of </w:t>
      </w:r>
      <w:r w:rsidR="00F55F36">
        <w:rPr>
          <w:rFonts w:asciiTheme="majorBidi" w:hAnsiTheme="majorBidi" w:cstheme="majorBidi"/>
          <w:sz w:val="28"/>
          <w:szCs w:val="28"/>
        </w:rPr>
        <w:t>utility on part of style sustained and transformative change in the material conditions of national life, and in what prospects they offer, particularly, to our disaffected youth.</w:t>
      </w:r>
    </w:p>
    <w:p w:rsidR="00F55F36" w:rsidRDefault="00F55F36" w:rsidP="00C70FA8">
      <w:pPr>
        <w:ind w:left="360"/>
        <w:jc w:val="both"/>
        <w:rPr>
          <w:rFonts w:asciiTheme="majorBidi" w:hAnsiTheme="majorBidi" w:cstheme="majorBidi"/>
          <w:sz w:val="28"/>
          <w:szCs w:val="28"/>
        </w:rPr>
      </w:pPr>
      <w:r>
        <w:rPr>
          <w:rFonts w:asciiTheme="majorBidi" w:hAnsiTheme="majorBidi" w:cstheme="majorBidi"/>
          <w:sz w:val="28"/>
          <w:szCs w:val="28"/>
        </w:rPr>
        <w:t xml:space="preserve">Reconciliation cannot, then, mean, only a TC, some reparations, amnesty, alternation of elites, and a return to business as usual. Such reconciliation is not compatible with GNR: it condemns us to repeat the cycle of history- the buildup of tension and frustration, its explosive release in violence, a patching up of the wounded and a return to buildup of tension. </w:t>
      </w:r>
    </w:p>
    <w:p w:rsidR="0025278A" w:rsidRDefault="00F55F36" w:rsidP="00C70FA8">
      <w:pPr>
        <w:ind w:left="360"/>
        <w:jc w:val="both"/>
        <w:rPr>
          <w:rFonts w:asciiTheme="majorBidi" w:hAnsiTheme="majorBidi" w:cstheme="majorBidi"/>
          <w:sz w:val="28"/>
          <w:szCs w:val="28"/>
        </w:rPr>
      </w:pPr>
      <w:r>
        <w:rPr>
          <w:rFonts w:asciiTheme="majorBidi" w:hAnsiTheme="majorBidi" w:cstheme="majorBidi"/>
          <w:sz w:val="28"/>
          <w:szCs w:val="28"/>
        </w:rPr>
        <w:t xml:space="preserve">An </w:t>
      </w:r>
      <w:r w:rsidR="00183A0C">
        <w:rPr>
          <w:rFonts w:asciiTheme="majorBidi" w:hAnsiTheme="majorBidi" w:cstheme="majorBidi"/>
          <w:sz w:val="28"/>
          <w:szCs w:val="28"/>
        </w:rPr>
        <w:t xml:space="preserve"> NHR that does its job will seek to break this cycle historic to do so this understudy miss understand what both is reconcile require are source of bad rein whole term of re enjoys in score Amery-in chill, any esp. in </w:t>
      </w:r>
      <w:proofErr w:type="spellStart"/>
      <w:r w:rsidR="00183A0C">
        <w:rPr>
          <w:rFonts w:asciiTheme="majorBidi" w:hAnsiTheme="majorBidi" w:cstheme="majorBidi"/>
          <w:sz w:val="28"/>
          <w:szCs w:val="28"/>
        </w:rPr>
        <w:t>Agric</w:t>
      </w:r>
      <w:proofErr w:type="spellEnd"/>
      <w:r w:rsidR="00183A0C">
        <w:rPr>
          <w:rFonts w:asciiTheme="majorBidi" w:hAnsiTheme="majorBidi" w:cstheme="majorBidi"/>
          <w:sz w:val="28"/>
          <w:szCs w:val="28"/>
        </w:rPr>
        <w:t xml:space="preserve"> tells HRGPS risk with honor or get supine when steel invokes notion of reconciliation why? Because as Dr. </w:t>
      </w:r>
      <w:proofErr w:type="spellStart"/>
      <w:r w:rsidR="00183A0C">
        <w:rPr>
          <w:rFonts w:asciiTheme="majorBidi" w:hAnsiTheme="majorBidi" w:cstheme="majorBidi"/>
          <w:sz w:val="28"/>
          <w:szCs w:val="28"/>
        </w:rPr>
        <w:t>Jurmed</w:t>
      </w:r>
      <w:proofErr w:type="spellEnd"/>
      <w:r w:rsidR="00183A0C">
        <w:rPr>
          <w:rFonts w:asciiTheme="majorBidi" w:hAnsiTheme="majorBidi" w:cstheme="majorBidi"/>
          <w:sz w:val="28"/>
          <w:szCs w:val="28"/>
        </w:rPr>
        <w:t xml:space="preserve"> said, “</w:t>
      </w:r>
      <w:r w:rsidR="0025278A">
        <w:rPr>
          <w:rFonts w:asciiTheme="majorBidi" w:hAnsiTheme="majorBidi" w:cstheme="majorBidi"/>
          <w:sz w:val="28"/>
          <w:szCs w:val="28"/>
        </w:rPr>
        <w:t>Reconciliation</w:t>
      </w:r>
      <w:r w:rsidR="00183A0C">
        <w:rPr>
          <w:rFonts w:asciiTheme="majorBidi" w:hAnsiTheme="majorBidi" w:cstheme="majorBidi"/>
          <w:sz w:val="28"/>
          <w:szCs w:val="28"/>
        </w:rPr>
        <w:t xml:space="preserve"> there was code for those who wrote </w:t>
      </w:r>
      <w:r w:rsidR="0025278A">
        <w:rPr>
          <w:rFonts w:asciiTheme="majorBidi" w:hAnsiTheme="majorBidi" w:cstheme="majorBidi"/>
          <w:sz w:val="28"/>
          <w:szCs w:val="28"/>
        </w:rPr>
        <w:t>own</w:t>
      </w:r>
      <w:r w:rsidR="00183A0C">
        <w:rPr>
          <w:rFonts w:asciiTheme="majorBidi" w:hAnsiTheme="majorBidi" w:cstheme="majorBidi"/>
          <w:sz w:val="28"/>
          <w:szCs w:val="28"/>
        </w:rPr>
        <w:t xml:space="preserve"> sel</w:t>
      </w:r>
      <w:r w:rsidR="0025278A">
        <w:rPr>
          <w:rFonts w:asciiTheme="majorBidi" w:hAnsiTheme="majorBidi" w:cstheme="majorBidi"/>
          <w:sz w:val="28"/>
          <w:szCs w:val="28"/>
        </w:rPr>
        <w:t>f</w:t>
      </w:r>
      <w:r w:rsidR="00183A0C">
        <w:rPr>
          <w:rFonts w:asciiTheme="majorBidi" w:hAnsiTheme="majorBidi" w:cstheme="majorBidi"/>
          <w:sz w:val="28"/>
          <w:szCs w:val="28"/>
        </w:rPr>
        <w:t xml:space="preserve"> </w:t>
      </w:r>
      <w:r w:rsidR="0025278A">
        <w:rPr>
          <w:rFonts w:asciiTheme="majorBidi" w:hAnsiTheme="majorBidi" w:cstheme="majorBidi"/>
          <w:sz w:val="28"/>
          <w:szCs w:val="28"/>
        </w:rPr>
        <w:t>patron business ere for general their supports in t</w:t>
      </w:r>
      <w:r w:rsidR="00C67F6E">
        <w:rPr>
          <w:rFonts w:asciiTheme="majorBidi" w:hAnsiTheme="majorBidi" w:cstheme="majorBidi"/>
          <w:sz w:val="28"/>
          <w:szCs w:val="28"/>
        </w:rPr>
        <w:t>he business wrote of why chills.</w:t>
      </w:r>
    </w:p>
    <w:p w:rsidR="0025278A" w:rsidRDefault="0025278A" w:rsidP="00C70FA8">
      <w:pPr>
        <w:jc w:val="both"/>
        <w:rPr>
          <w:rStyle w:val="SubtleEmphasis"/>
          <w:b/>
          <w:bCs/>
          <w:color w:val="C45911" w:themeColor="accent2" w:themeShade="BF"/>
          <w:u w:val="single"/>
        </w:rPr>
      </w:pPr>
      <w:r w:rsidRPr="00D01C3E">
        <w:rPr>
          <w:rStyle w:val="SubtleEmphasis"/>
          <w:b/>
          <w:bCs/>
          <w:color w:val="C45911" w:themeColor="accent2" w:themeShade="BF"/>
          <w:u w:val="single"/>
        </w:rPr>
        <w:t xml:space="preserve">Slide </w:t>
      </w:r>
      <w:r>
        <w:rPr>
          <w:rStyle w:val="SubtleEmphasis"/>
          <w:b/>
          <w:bCs/>
          <w:color w:val="C45911" w:themeColor="accent2" w:themeShade="BF"/>
          <w:u w:val="single"/>
        </w:rPr>
        <w:t>5 (LA)</w:t>
      </w:r>
    </w:p>
    <w:p w:rsidR="0025278A" w:rsidRDefault="0025278A" w:rsidP="00C70FA8">
      <w:pPr>
        <w:jc w:val="both"/>
        <w:rPr>
          <w:rStyle w:val="SubtleEmphasis"/>
          <w:rFonts w:asciiTheme="majorBidi" w:hAnsiTheme="majorBidi" w:cstheme="majorBidi"/>
          <w:i w:val="0"/>
          <w:iCs w:val="0"/>
          <w:color w:val="auto"/>
          <w:sz w:val="28"/>
          <w:szCs w:val="28"/>
        </w:rPr>
      </w:pPr>
      <w:r>
        <w:rPr>
          <w:rStyle w:val="SubtleEmphasis"/>
          <w:rFonts w:asciiTheme="majorBidi" w:hAnsiTheme="majorBidi" w:cstheme="majorBidi"/>
          <w:i w:val="0"/>
          <w:iCs w:val="0"/>
          <w:color w:val="auto"/>
          <w:sz w:val="28"/>
          <w:szCs w:val="28"/>
        </w:rPr>
        <w:t xml:space="preserve">I agree even when we understand reconciliation properly  , whit Dr. Capos , that reconciliation , in whatever definition , may not always be possible, certainly not immediately, and perhaps not even within one generation or even more? Because </w:t>
      </w:r>
      <w:r>
        <w:rPr>
          <w:rStyle w:val="SubtleEmphasis"/>
          <w:rFonts w:asciiTheme="majorBidi" w:hAnsiTheme="majorBidi" w:cstheme="majorBidi"/>
          <w:i w:val="0"/>
          <w:iCs w:val="0"/>
          <w:color w:val="auto"/>
          <w:sz w:val="28"/>
          <w:szCs w:val="28"/>
        </w:rPr>
        <w:lastRenderedPageBreak/>
        <w:t xml:space="preserve">some conflicts are intractable, and some divergent interests are fundamentally irreconcilable. Like matter and antimatter, they cannot exist in the </w:t>
      </w:r>
      <w:proofErr w:type="gramStart"/>
      <w:r>
        <w:rPr>
          <w:rStyle w:val="SubtleEmphasis"/>
          <w:rFonts w:asciiTheme="majorBidi" w:hAnsiTheme="majorBidi" w:cstheme="majorBidi"/>
          <w:i w:val="0"/>
          <w:iCs w:val="0"/>
          <w:color w:val="auto"/>
          <w:sz w:val="28"/>
          <w:szCs w:val="28"/>
        </w:rPr>
        <w:t>same  physical</w:t>
      </w:r>
      <w:proofErr w:type="gramEnd"/>
      <w:r>
        <w:rPr>
          <w:rStyle w:val="SubtleEmphasis"/>
          <w:rFonts w:asciiTheme="majorBidi" w:hAnsiTheme="majorBidi" w:cstheme="majorBidi"/>
          <w:i w:val="0"/>
          <w:iCs w:val="0"/>
          <w:color w:val="auto"/>
          <w:sz w:val="28"/>
          <w:szCs w:val="28"/>
        </w:rPr>
        <w:t xml:space="preserve"> space. To force </w:t>
      </w:r>
      <w:r w:rsidR="006947CD">
        <w:rPr>
          <w:rStyle w:val="SubtleEmphasis"/>
          <w:rFonts w:asciiTheme="majorBidi" w:hAnsiTheme="majorBidi" w:cstheme="majorBidi"/>
          <w:i w:val="0"/>
          <w:iCs w:val="0"/>
          <w:color w:val="auto"/>
          <w:sz w:val="28"/>
          <w:szCs w:val="28"/>
        </w:rPr>
        <w:t>their</w:t>
      </w:r>
      <w:r>
        <w:rPr>
          <w:rStyle w:val="SubtleEmphasis"/>
          <w:rFonts w:asciiTheme="majorBidi" w:hAnsiTheme="majorBidi" w:cstheme="majorBidi"/>
          <w:i w:val="0"/>
          <w:iCs w:val="0"/>
          <w:color w:val="auto"/>
          <w:sz w:val="28"/>
          <w:szCs w:val="28"/>
        </w:rPr>
        <w:t xml:space="preserve"> interests or identities together in the rush to declare society reconciled may only serve to unleash this potential for destruction: to trigger a new </w:t>
      </w:r>
      <w:r w:rsidR="006947CD">
        <w:rPr>
          <w:rStyle w:val="SubtleEmphasis"/>
          <w:rFonts w:asciiTheme="majorBidi" w:hAnsiTheme="majorBidi" w:cstheme="majorBidi"/>
          <w:i w:val="0"/>
          <w:iCs w:val="0"/>
          <w:color w:val="auto"/>
          <w:sz w:val="28"/>
          <w:szCs w:val="28"/>
        </w:rPr>
        <w:t>explosion</w:t>
      </w:r>
      <w:r>
        <w:rPr>
          <w:rStyle w:val="SubtleEmphasis"/>
          <w:rFonts w:asciiTheme="majorBidi" w:hAnsiTheme="majorBidi" w:cstheme="majorBidi"/>
          <w:i w:val="0"/>
          <w:iCs w:val="0"/>
          <w:color w:val="auto"/>
          <w:sz w:val="28"/>
          <w:szCs w:val="28"/>
        </w:rPr>
        <w:t>.</w:t>
      </w:r>
    </w:p>
    <w:p w:rsidR="0025278A" w:rsidRDefault="0025278A" w:rsidP="00C70FA8">
      <w:pPr>
        <w:jc w:val="both"/>
        <w:rPr>
          <w:rStyle w:val="SubtleEmphasis"/>
          <w:rFonts w:asciiTheme="majorBidi" w:hAnsiTheme="majorBidi" w:cstheme="majorBidi"/>
          <w:i w:val="0"/>
          <w:iCs w:val="0"/>
          <w:color w:val="auto"/>
          <w:sz w:val="28"/>
          <w:szCs w:val="28"/>
        </w:rPr>
      </w:pPr>
      <w:r>
        <w:rPr>
          <w:rStyle w:val="SubtleEmphasis"/>
          <w:rFonts w:asciiTheme="majorBidi" w:hAnsiTheme="majorBidi" w:cstheme="majorBidi"/>
          <w:i w:val="0"/>
          <w:iCs w:val="0"/>
          <w:color w:val="auto"/>
          <w:sz w:val="28"/>
          <w:szCs w:val="28"/>
        </w:rPr>
        <w:t xml:space="preserve">Ethno nationalist conflicts with a religious identify dimension are particularly prone to this kind of intractability, irreconcilability. The former Yugoslavia may well be one example, NI, another. Still in parts of </w:t>
      </w:r>
      <w:proofErr w:type="gramStart"/>
      <w:r>
        <w:rPr>
          <w:rStyle w:val="SubtleEmphasis"/>
          <w:rFonts w:asciiTheme="majorBidi" w:hAnsiTheme="majorBidi" w:cstheme="majorBidi"/>
          <w:i w:val="0"/>
          <w:iCs w:val="0"/>
          <w:color w:val="auto"/>
          <w:sz w:val="28"/>
          <w:szCs w:val="28"/>
        </w:rPr>
        <w:t>Belfast ,</w:t>
      </w:r>
      <w:proofErr w:type="gramEnd"/>
      <w:r>
        <w:rPr>
          <w:rStyle w:val="SubtleEmphasis"/>
          <w:rFonts w:asciiTheme="majorBidi" w:hAnsiTheme="majorBidi" w:cstheme="majorBidi"/>
          <w:i w:val="0"/>
          <w:iCs w:val="0"/>
          <w:color w:val="auto"/>
          <w:sz w:val="28"/>
          <w:szCs w:val="28"/>
        </w:rPr>
        <w:t xml:space="preserve"> particularly the poorer parts, the conflict was not sate against society,  It was </w:t>
      </w:r>
      <w:r w:rsidR="00B555CF">
        <w:rPr>
          <w:rStyle w:val="SubtleEmphasis"/>
          <w:rFonts w:asciiTheme="majorBidi" w:hAnsiTheme="majorBidi" w:cstheme="majorBidi"/>
          <w:i w:val="0"/>
          <w:iCs w:val="0"/>
          <w:color w:val="auto"/>
          <w:sz w:val="28"/>
          <w:szCs w:val="28"/>
        </w:rPr>
        <w:t>neighbor</w:t>
      </w:r>
      <w:r>
        <w:rPr>
          <w:rStyle w:val="SubtleEmphasis"/>
          <w:rFonts w:asciiTheme="majorBidi" w:hAnsiTheme="majorBidi" w:cstheme="majorBidi"/>
          <w:i w:val="0"/>
          <w:iCs w:val="0"/>
          <w:color w:val="auto"/>
          <w:sz w:val="28"/>
          <w:szCs w:val="28"/>
        </w:rPr>
        <w:t xml:space="preserve"> against </w:t>
      </w:r>
      <w:r w:rsidR="00B555CF">
        <w:rPr>
          <w:rStyle w:val="SubtleEmphasis"/>
          <w:rFonts w:asciiTheme="majorBidi" w:hAnsiTheme="majorBidi" w:cstheme="majorBidi"/>
          <w:i w:val="0"/>
          <w:iCs w:val="0"/>
          <w:color w:val="auto"/>
          <w:sz w:val="28"/>
          <w:szCs w:val="28"/>
        </w:rPr>
        <w:t>neighbor</w:t>
      </w:r>
      <w:r>
        <w:rPr>
          <w:rStyle w:val="SubtleEmphasis"/>
          <w:rFonts w:asciiTheme="majorBidi" w:hAnsiTheme="majorBidi" w:cstheme="majorBidi"/>
          <w:i w:val="0"/>
          <w:iCs w:val="0"/>
          <w:color w:val="auto"/>
          <w:sz w:val="28"/>
          <w:szCs w:val="28"/>
        </w:rPr>
        <w:t>, community. It was throwing petrol</w:t>
      </w:r>
      <w:r w:rsidR="00B555CF">
        <w:rPr>
          <w:rStyle w:val="SubtleEmphasis"/>
          <w:rFonts w:asciiTheme="majorBidi" w:hAnsiTheme="majorBidi" w:cstheme="majorBidi"/>
          <w:i w:val="0"/>
          <w:iCs w:val="0"/>
          <w:color w:val="auto"/>
          <w:sz w:val="28"/>
          <w:szCs w:val="28"/>
        </w:rPr>
        <w:t xml:space="preserve"> bombs at the police and stones at your neighbor as they walked their children to school. It had roots going back not decided but hundreds of years. Reconciliation, there, is no superficial matter of a shake of hands and an agreement for poor sharing. It is learning not to hate, or to hate less. At best it means living side by side- not together, but </w:t>
      </w:r>
      <w:proofErr w:type="gramStart"/>
      <w:r w:rsidR="00B555CF">
        <w:rPr>
          <w:rStyle w:val="SubtleEmphasis"/>
          <w:rFonts w:asciiTheme="majorBidi" w:hAnsiTheme="majorBidi" w:cstheme="majorBidi"/>
          <w:i w:val="0"/>
          <w:iCs w:val="0"/>
          <w:color w:val="auto"/>
          <w:sz w:val="28"/>
          <w:szCs w:val="28"/>
        </w:rPr>
        <w:t>segregated ,</w:t>
      </w:r>
      <w:proofErr w:type="gramEnd"/>
      <w:r w:rsidR="00B555CF">
        <w:rPr>
          <w:rStyle w:val="SubtleEmphasis"/>
          <w:rFonts w:asciiTheme="majorBidi" w:hAnsiTheme="majorBidi" w:cstheme="majorBidi"/>
          <w:i w:val="0"/>
          <w:iCs w:val="0"/>
          <w:color w:val="auto"/>
          <w:sz w:val="28"/>
          <w:szCs w:val="28"/>
        </w:rPr>
        <w:t xml:space="preserve"> behind walls that still </w:t>
      </w:r>
      <w:r w:rsidR="006947CD">
        <w:rPr>
          <w:rStyle w:val="SubtleEmphasis"/>
          <w:rFonts w:asciiTheme="majorBidi" w:hAnsiTheme="majorBidi" w:cstheme="majorBidi"/>
          <w:i w:val="0"/>
          <w:iCs w:val="0"/>
          <w:color w:val="auto"/>
          <w:sz w:val="28"/>
          <w:szCs w:val="28"/>
        </w:rPr>
        <w:t>crises</w:t>
      </w:r>
      <w:r w:rsidR="00B555CF">
        <w:rPr>
          <w:rStyle w:val="SubtleEmphasis"/>
          <w:rFonts w:asciiTheme="majorBidi" w:hAnsiTheme="majorBidi" w:cstheme="majorBidi"/>
          <w:i w:val="0"/>
          <w:iCs w:val="0"/>
          <w:color w:val="auto"/>
          <w:sz w:val="28"/>
          <w:szCs w:val="28"/>
        </w:rPr>
        <w:t xml:space="preserve"> cross the city, -without killing one another. And when the flag of the republic of Ireland and the flag of the UK are banned by law, in an attempted shortcut to reconciliation, it means flying the flag of Palestine in one </w:t>
      </w:r>
      <w:r w:rsidR="006947CD">
        <w:rPr>
          <w:rStyle w:val="SubtleEmphasis"/>
          <w:rFonts w:asciiTheme="majorBidi" w:hAnsiTheme="majorBidi" w:cstheme="majorBidi"/>
          <w:i w:val="0"/>
          <w:iCs w:val="0"/>
          <w:color w:val="auto"/>
          <w:sz w:val="28"/>
          <w:szCs w:val="28"/>
        </w:rPr>
        <w:t>neighborhoods</w:t>
      </w:r>
      <w:r w:rsidR="00B555CF">
        <w:rPr>
          <w:rStyle w:val="SubtleEmphasis"/>
          <w:rFonts w:asciiTheme="majorBidi" w:hAnsiTheme="majorBidi" w:cstheme="majorBidi"/>
          <w:i w:val="0"/>
          <w:iCs w:val="0"/>
          <w:color w:val="auto"/>
          <w:sz w:val="28"/>
          <w:szCs w:val="28"/>
        </w:rPr>
        <w:t xml:space="preserve">, and the flag of </w:t>
      </w:r>
      <w:r w:rsidR="006947CD">
        <w:rPr>
          <w:rStyle w:val="SubtleEmphasis"/>
          <w:rFonts w:asciiTheme="majorBidi" w:hAnsiTheme="majorBidi" w:cstheme="majorBidi"/>
          <w:i w:val="0"/>
          <w:iCs w:val="0"/>
          <w:color w:val="auto"/>
          <w:sz w:val="28"/>
          <w:szCs w:val="28"/>
        </w:rPr>
        <w:t>Israel</w:t>
      </w:r>
      <w:r w:rsidR="00B555CF">
        <w:rPr>
          <w:rStyle w:val="SubtleEmphasis"/>
          <w:rFonts w:asciiTheme="majorBidi" w:hAnsiTheme="majorBidi" w:cstheme="majorBidi"/>
          <w:i w:val="0"/>
          <w:iCs w:val="0"/>
          <w:color w:val="auto"/>
          <w:sz w:val="28"/>
          <w:szCs w:val="28"/>
        </w:rPr>
        <w:t xml:space="preserve"> in another in </w:t>
      </w:r>
      <w:r w:rsidR="006947CD">
        <w:rPr>
          <w:rStyle w:val="SubtleEmphasis"/>
          <w:rFonts w:asciiTheme="majorBidi" w:hAnsiTheme="majorBidi" w:cstheme="majorBidi"/>
          <w:i w:val="0"/>
          <w:iCs w:val="0"/>
          <w:color w:val="auto"/>
          <w:sz w:val="28"/>
          <w:szCs w:val="28"/>
        </w:rPr>
        <w:t>neighborhoods</w:t>
      </w:r>
      <w:r w:rsidR="00B555CF">
        <w:rPr>
          <w:rStyle w:val="SubtleEmphasis"/>
          <w:rFonts w:asciiTheme="majorBidi" w:hAnsiTheme="majorBidi" w:cstheme="majorBidi"/>
          <w:i w:val="0"/>
          <w:iCs w:val="0"/>
          <w:color w:val="auto"/>
          <w:sz w:val="28"/>
          <w:szCs w:val="28"/>
        </w:rPr>
        <w:t xml:space="preserve"> of Belfast to signal your commitment to a proxy war, a war of word and symbol. Is reconciliation even possible here?</w:t>
      </w:r>
    </w:p>
    <w:p w:rsidR="00B555CF" w:rsidRDefault="00B555CF" w:rsidP="00C70FA8">
      <w:pPr>
        <w:jc w:val="both"/>
        <w:rPr>
          <w:rStyle w:val="SubtleEmphasis"/>
          <w:rFonts w:asciiTheme="majorBidi" w:hAnsiTheme="majorBidi" w:cstheme="majorBidi"/>
          <w:i w:val="0"/>
          <w:iCs w:val="0"/>
          <w:color w:val="auto"/>
          <w:sz w:val="28"/>
          <w:szCs w:val="28"/>
        </w:rPr>
      </w:pPr>
      <w:proofErr w:type="gramStart"/>
      <w:r>
        <w:rPr>
          <w:rStyle w:val="SubtleEmphasis"/>
          <w:rFonts w:asciiTheme="majorBidi" w:hAnsiTheme="majorBidi" w:cstheme="majorBidi"/>
          <w:i w:val="0"/>
          <w:iCs w:val="0"/>
          <w:color w:val="auto"/>
          <w:sz w:val="28"/>
          <w:szCs w:val="28"/>
        </w:rPr>
        <w:t>Yes ,</w:t>
      </w:r>
      <w:proofErr w:type="gramEnd"/>
      <w:r>
        <w:rPr>
          <w:rStyle w:val="SubtleEmphasis"/>
          <w:rFonts w:asciiTheme="majorBidi" w:hAnsiTheme="majorBidi" w:cstheme="majorBidi"/>
          <w:i w:val="0"/>
          <w:iCs w:val="0"/>
          <w:color w:val="auto"/>
          <w:sz w:val="28"/>
          <w:szCs w:val="28"/>
        </w:rPr>
        <w:t xml:space="preserve"> but it requires much more than the pious or utopian claim that dialogue and the tolerance of diversity </w:t>
      </w:r>
      <w:proofErr w:type="spellStart"/>
      <w:r>
        <w:rPr>
          <w:rStyle w:val="SubtleEmphasis"/>
          <w:rFonts w:asciiTheme="majorBidi" w:hAnsiTheme="majorBidi" w:cstheme="majorBidi"/>
          <w:i w:val="0"/>
          <w:iCs w:val="0"/>
          <w:color w:val="auto"/>
          <w:sz w:val="28"/>
          <w:szCs w:val="28"/>
        </w:rPr>
        <w:t>ca</w:t>
      </w:r>
      <w:proofErr w:type="spellEnd"/>
      <w:r>
        <w:rPr>
          <w:rStyle w:val="SubtleEmphasis"/>
          <w:rFonts w:asciiTheme="majorBidi" w:hAnsiTheme="majorBidi" w:cstheme="majorBidi"/>
          <w:i w:val="0"/>
          <w:iCs w:val="0"/>
          <w:color w:val="auto"/>
          <w:sz w:val="28"/>
          <w:szCs w:val="28"/>
        </w:rPr>
        <w:t xml:space="preserve"> resolve all conflict. They cannot, if what I want, is for you to continue to be denied rights so I can continue to enjoy my relative privilege, if what I want is for you to cease to exist, to be eradicated from the case of the earth or to go </w:t>
      </w:r>
      <w:proofErr w:type="gramStart"/>
      <w:r>
        <w:rPr>
          <w:rStyle w:val="SubtleEmphasis"/>
          <w:rFonts w:asciiTheme="majorBidi" w:hAnsiTheme="majorBidi" w:cstheme="majorBidi"/>
          <w:i w:val="0"/>
          <w:iCs w:val="0"/>
          <w:color w:val="auto"/>
          <w:sz w:val="28"/>
          <w:szCs w:val="28"/>
        </w:rPr>
        <w:t>“ home</w:t>
      </w:r>
      <w:proofErr w:type="gramEnd"/>
      <w:r>
        <w:rPr>
          <w:rStyle w:val="SubtleEmphasis"/>
          <w:rFonts w:asciiTheme="majorBidi" w:hAnsiTheme="majorBidi" w:cstheme="majorBidi"/>
          <w:i w:val="0"/>
          <w:iCs w:val="0"/>
          <w:color w:val="auto"/>
          <w:sz w:val="28"/>
          <w:szCs w:val="28"/>
        </w:rPr>
        <w:t>” to a land your ancestors left three centuries ago, then what I want , cannot and should not be given to me: what I want, needs to change.</w:t>
      </w:r>
    </w:p>
    <w:p w:rsidR="006947CD" w:rsidRDefault="006947CD" w:rsidP="00C70FA8">
      <w:pPr>
        <w:jc w:val="both"/>
        <w:rPr>
          <w:rStyle w:val="SubtleEmphasis"/>
          <w:rFonts w:asciiTheme="majorBidi" w:hAnsiTheme="majorBidi" w:cstheme="majorBidi"/>
          <w:i w:val="0"/>
          <w:iCs w:val="0"/>
          <w:color w:val="auto"/>
          <w:sz w:val="28"/>
          <w:szCs w:val="28"/>
        </w:rPr>
      </w:pPr>
      <w:r>
        <w:rPr>
          <w:rStyle w:val="SubtleEmphasis"/>
          <w:rFonts w:asciiTheme="majorBidi" w:hAnsiTheme="majorBidi" w:cstheme="majorBidi"/>
          <w:i w:val="0"/>
          <w:iCs w:val="0"/>
          <w:color w:val="auto"/>
          <w:sz w:val="28"/>
          <w:szCs w:val="28"/>
        </w:rPr>
        <w:t xml:space="preserve"> </w:t>
      </w:r>
      <w:proofErr w:type="gramStart"/>
      <w:r>
        <w:rPr>
          <w:rStyle w:val="SubtleEmphasis"/>
          <w:rFonts w:asciiTheme="majorBidi" w:hAnsiTheme="majorBidi" w:cstheme="majorBidi"/>
          <w:i w:val="0"/>
          <w:iCs w:val="0"/>
          <w:color w:val="auto"/>
          <w:sz w:val="28"/>
          <w:szCs w:val="28"/>
        </w:rPr>
        <w:t>An a</w:t>
      </w:r>
      <w:proofErr w:type="gramEnd"/>
      <w:r>
        <w:rPr>
          <w:rStyle w:val="SubtleEmphasis"/>
          <w:rFonts w:asciiTheme="majorBidi" w:hAnsiTheme="majorBidi" w:cstheme="majorBidi"/>
          <w:i w:val="0"/>
          <w:iCs w:val="0"/>
          <w:color w:val="auto"/>
          <w:sz w:val="28"/>
          <w:szCs w:val="28"/>
        </w:rPr>
        <w:t xml:space="preserve"> NHRI needs to be part of challenging me to make that change. So it will not be universally loved, so it will become </w:t>
      </w:r>
      <w:proofErr w:type="gramStart"/>
      <w:r>
        <w:rPr>
          <w:rStyle w:val="SubtleEmphasis"/>
          <w:rFonts w:asciiTheme="majorBidi" w:hAnsiTheme="majorBidi" w:cstheme="majorBidi"/>
          <w:i w:val="0"/>
          <w:iCs w:val="0"/>
          <w:color w:val="auto"/>
          <w:sz w:val="28"/>
          <w:szCs w:val="28"/>
        </w:rPr>
        <w:t>controversial ,</w:t>
      </w:r>
      <w:proofErr w:type="gramEnd"/>
      <w:r>
        <w:rPr>
          <w:rStyle w:val="SubtleEmphasis"/>
          <w:rFonts w:asciiTheme="majorBidi" w:hAnsiTheme="majorBidi" w:cstheme="majorBidi"/>
          <w:i w:val="0"/>
          <w:iCs w:val="0"/>
          <w:color w:val="auto"/>
          <w:sz w:val="28"/>
          <w:szCs w:val="28"/>
        </w:rPr>
        <w:t xml:space="preserve"> so it may be wrongly accused, of working against the interests of reconciliation.</w:t>
      </w:r>
    </w:p>
    <w:p w:rsidR="006947CD" w:rsidRDefault="006947CD" w:rsidP="00C70FA8">
      <w:pPr>
        <w:jc w:val="both"/>
        <w:rPr>
          <w:rStyle w:val="SubtleEmphasis"/>
          <w:rFonts w:asciiTheme="majorBidi" w:hAnsiTheme="majorBidi" w:cstheme="majorBidi"/>
          <w:i w:val="0"/>
          <w:iCs w:val="0"/>
          <w:color w:val="auto"/>
          <w:sz w:val="28"/>
          <w:szCs w:val="28"/>
        </w:rPr>
      </w:pPr>
      <w:r>
        <w:rPr>
          <w:rStyle w:val="SubtleEmphasis"/>
          <w:rFonts w:asciiTheme="majorBidi" w:hAnsiTheme="majorBidi" w:cstheme="majorBidi"/>
          <w:i w:val="0"/>
          <w:iCs w:val="0"/>
          <w:color w:val="auto"/>
          <w:sz w:val="28"/>
          <w:szCs w:val="28"/>
        </w:rPr>
        <w:t xml:space="preserve">Does </w:t>
      </w:r>
      <w:proofErr w:type="gramStart"/>
      <w:r>
        <w:rPr>
          <w:rStyle w:val="SubtleEmphasis"/>
          <w:rFonts w:asciiTheme="majorBidi" w:hAnsiTheme="majorBidi" w:cstheme="majorBidi"/>
          <w:i w:val="0"/>
          <w:iCs w:val="0"/>
          <w:color w:val="auto"/>
          <w:sz w:val="28"/>
          <w:szCs w:val="28"/>
        </w:rPr>
        <w:t>the believe</w:t>
      </w:r>
      <w:proofErr w:type="gramEnd"/>
      <w:r>
        <w:rPr>
          <w:rStyle w:val="SubtleEmphasis"/>
          <w:rFonts w:asciiTheme="majorBidi" w:hAnsiTheme="majorBidi" w:cstheme="majorBidi"/>
          <w:i w:val="0"/>
          <w:iCs w:val="0"/>
          <w:color w:val="auto"/>
          <w:sz w:val="28"/>
          <w:szCs w:val="28"/>
        </w:rPr>
        <w:t xml:space="preserve"> in it enough to defend it against such attacks? Or will the state be tempted to join </w:t>
      </w:r>
      <w:proofErr w:type="gramStart"/>
      <w:r>
        <w:rPr>
          <w:rStyle w:val="SubtleEmphasis"/>
          <w:rFonts w:asciiTheme="majorBidi" w:hAnsiTheme="majorBidi" w:cstheme="majorBidi"/>
          <w:i w:val="0"/>
          <w:iCs w:val="0"/>
          <w:color w:val="auto"/>
          <w:sz w:val="28"/>
          <w:szCs w:val="28"/>
        </w:rPr>
        <w:t>in ,</w:t>
      </w:r>
      <w:proofErr w:type="gramEnd"/>
      <w:r>
        <w:rPr>
          <w:rStyle w:val="SubtleEmphasis"/>
          <w:rFonts w:asciiTheme="majorBidi" w:hAnsiTheme="majorBidi" w:cstheme="majorBidi"/>
          <w:i w:val="0"/>
          <w:iCs w:val="0"/>
          <w:color w:val="auto"/>
          <w:sz w:val="28"/>
          <w:szCs w:val="28"/>
        </w:rPr>
        <w:t xml:space="preserve"> especially when:</w:t>
      </w:r>
    </w:p>
    <w:p w:rsidR="006947CD" w:rsidRDefault="006947CD" w:rsidP="00C70FA8">
      <w:pPr>
        <w:jc w:val="both"/>
        <w:rPr>
          <w:rStyle w:val="SubtleEmphasis"/>
          <w:b/>
          <w:bCs/>
          <w:color w:val="C45911" w:themeColor="accent2" w:themeShade="BF"/>
          <w:u w:val="single"/>
        </w:rPr>
      </w:pPr>
      <w:r w:rsidRPr="00D01C3E">
        <w:rPr>
          <w:rStyle w:val="SubtleEmphasis"/>
          <w:b/>
          <w:bCs/>
          <w:color w:val="C45911" w:themeColor="accent2" w:themeShade="BF"/>
          <w:u w:val="single"/>
        </w:rPr>
        <w:t xml:space="preserve">Slide </w:t>
      </w:r>
      <w:r>
        <w:rPr>
          <w:rStyle w:val="SubtleEmphasis"/>
          <w:b/>
          <w:bCs/>
          <w:color w:val="C45911" w:themeColor="accent2" w:themeShade="BF"/>
          <w:u w:val="single"/>
        </w:rPr>
        <w:t>6 (trinity)</w:t>
      </w:r>
    </w:p>
    <w:p w:rsidR="00D07566" w:rsidRDefault="00D07566" w:rsidP="00C70FA8">
      <w:pPr>
        <w:jc w:val="both"/>
        <w:rPr>
          <w:rStyle w:val="SubtleEmphasis"/>
          <w:rFonts w:asciiTheme="majorBidi" w:hAnsiTheme="majorBidi" w:cstheme="majorBidi"/>
          <w:i w:val="0"/>
          <w:iCs w:val="0"/>
          <w:color w:val="auto"/>
          <w:sz w:val="28"/>
          <w:szCs w:val="28"/>
        </w:rPr>
      </w:pPr>
      <w:r w:rsidRPr="00D07566">
        <w:rPr>
          <w:rStyle w:val="SubtleEmphasis"/>
          <w:rFonts w:asciiTheme="majorBidi" w:hAnsiTheme="majorBidi" w:cstheme="majorBidi"/>
          <w:i w:val="0"/>
          <w:iCs w:val="0"/>
          <w:color w:val="auto"/>
          <w:sz w:val="28"/>
          <w:szCs w:val="28"/>
        </w:rPr>
        <w:t>The instant</w:t>
      </w:r>
      <w:r>
        <w:rPr>
          <w:rStyle w:val="SubtleEmphasis"/>
          <w:rFonts w:asciiTheme="majorBidi" w:hAnsiTheme="majorBidi" w:cstheme="majorBidi"/>
          <w:i w:val="0"/>
          <w:iCs w:val="0"/>
          <w:color w:val="auto"/>
          <w:sz w:val="28"/>
          <w:szCs w:val="28"/>
        </w:rPr>
        <w:t xml:space="preserve"> also turns its critical eye on the state, its instants, on authoritarian continuity, and especially on long running collusion and corruption? </w:t>
      </w:r>
    </w:p>
    <w:p w:rsidR="006947CD" w:rsidRDefault="00D07566" w:rsidP="00C70FA8">
      <w:pPr>
        <w:jc w:val="both"/>
        <w:rPr>
          <w:rStyle w:val="SubtleEmphasis"/>
          <w:rFonts w:asciiTheme="majorBidi" w:hAnsiTheme="majorBidi" w:cstheme="majorBidi"/>
          <w:i w:val="0"/>
          <w:iCs w:val="0"/>
          <w:color w:val="auto"/>
          <w:sz w:val="28"/>
          <w:szCs w:val="28"/>
        </w:rPr>
      </w:pPr>
      <w:r>
        <w:rPr>
          <w:rStyle w:val="SubtleEmphasis"/>
          <w:rFonts w:asciiTheme="majorBidi" w:hAnsiTheme="majorBidi" w:cstheme="majorBidi"/>
          <w:i w:val="0"/>
          <w:iCs w:val="0"/>
          <w:color w:val="auto"/>
          <w:sz w:val="28"/>
          <w:szCs w:val="28"/>
        </w:rPr>
        <w:lastRenderedPageBreak/>
        <w:t xml:space="preserve">So if you we want a NHRI, or think we want one , or think we want a more rebuts one that the one we presently have , we should be careful what we wish for ; and aware of all its implications. Because neither reconciliation nor GNR should or do result </w:t>
      </w:r>
      <w:proofErr w:type="gramStart"/>
      <w:r>
        <w:rPr>
          <w:rStyle w:val="SubtleEmphasis"/>
          <w:rFonts w:asciiTheme="majorBidi" w:hAnsiTheme="majorBidi" w:cstheme="majorBidi"/>
          <w:i w:val="0"/>
          <w:iCs w:val="0"/>
          <w:color w:val="auto"/>
          <w:sz w:val="28"/>
          <w:szCs w:val="28"/>
        </w:rPr>
        <w:t>from ,</w:t>
      </w:r>
      <w:proofErr w:type="gramEnd"/>
      <w:r>
        <w:rPr>
          <w:rStyle w:val="SubtleEmphasis"/>
          <w:rFonts w:asciiTheme="majorBidi" w:hAnsiTheme="majorBidi" w:cstheme="majorBidi"/>
          <w:i w:val="0"/>
          <w:iCs w:val="0"/>
          <w:color w:val="auto"/>
          <w:sz w:val="28"/>
          <w:szCs w:val="28"/>
        </w:rPr>
        <w:t xml:space="preserve"> the mummification of the present social order and the preservation of all of its privileges and injustices.</w:t>
      </w:r>
      <w:r w:rsidRPr="00D07566">
        <w:rPr>
          <w:rStyle w:val="SubtleEmphasis"/>
          <w:rFonts w:asciiTheme="majorBidi" w:hAnsiTheme="majorBidi" w:cstheme="majorBidi"/>
          <w:i w:val="0"/>
          <w:iCs w:val="0"/>
          <w:color w:val="auto"/>
          <w:sz w:val="28"/>
          <w:szCs w:val="28"/>
        </w:rPr>
        <w:t xml:space="preserve"> </w:t>
      </w:r>
    </w:p>
    <w:p w:rsidR="00D07566" w:rsidRDefault="00D07566" w:rsidP="00C70FA8">
      <w:pPr>
        <w:jc w:val="both"/>
        <w:rPr>
          <w:rStyle w:val="SubtleEmphasis"/>
          <w:rFonts w:asciiTheme="majorBidi" w:hAnsiTheme="majorBidi" w:cstheme="majorBidi"/>
          <w:i w:val="0"/>
          <w:iCs w:val="0"/>
          <w:color w:val="auto"/>
          <w:sz w:val="28"/>
          <w:szCs w:val="28"/>
        </w:rPr>
      </w:pPr>
      <w:r>
        <w:rPr>
          <w:rStyle w:val="SubtleEmphasis"/>
          <w:rFonts w:asciiTheme="majorBidi" w:hAnsiTheme="majorBidi" w:cstheme="majorBidi"/>
          <w:i w:val="0"/>
          <w:iCs w:val="0"/>
          <w:color w:val="auto"/>
          <w:sz w:val="28"/>
          <w:szCs w:val="28"/>
        </w:rPr>
        <w:t xml:space="preserve">In </w:t>
      </w:r>
      <w:r w:rsidR="00212222">
        <w:rPr>
          <w:rStyle w:val="SubtleEmphasis"/>
          <w:rFonts w:asciiTheme="majorBidi" w:hAnsiTheme="majorBidi" w:cstheme="majorBidi"/>
          <w:i w:val="0"/>
          <w:iCs w:val="0"/>
          <w:color w:val="auto"/>
          <w:sz w:val="28"/>
          <w:szCs w:val="28"/>
        </w:rPr>
        <w:t>challenging</w:t>
      </w:r>
      <w:r>
        <w:rPr>
          <w:rStyle w:val="SubtleEmphasis"/>
          <w:rFonts w:asciiTheme="majorBidi" w:hAnsiTheme="majorBidi" w:cstheme="majorBidi"/>
          <w:i w:val="0"/>
          <w:iCs w:val="0"/>
          <w:color w:val="auto"/>
          <w:sz w:val="28"/>
          <w:szCs w:val="28"/>
        </w:rPr>
        <w:t xml:space="preserve"> the social order, a NHRI may need not only to rake on the stat: it may have to decide whether to lead or follow, in social mores too. Chile’s NHRI had to decide </w:t>
      </w:r>
      <w:r w:rsidR="00212222">
        <w:rPr>
          <w:rStyle w:val="SubtleEmphasis"/>
          <w:rFonts w:asciiTheme="majorBidi" w:hAnsiTheme="majorBidi" w:cstheme="majorBidi"/>
          <w:i w:val="0"/>
          <w:iCs w:val="0"/>
          <w:color w:val="auto"/>
          <w:sz w:val="28"/>
          <w:szCs w:val="28"/>
        </w:rPr>
        <w:t>wither</w:t>
      </w:r>
      <w:r>
        <w:rPr>
          <w:rStyle w:val="SubtleEmphasis"/>
          <w:rFonts w:asciiTheme="majorBidi" w:hAnsiTheme="majorBidi" w:cstheme="majorBidi"/>
          <w:i w:val="0"/>
          <w:iCs w:val="0"/>
          <w:color w:val="auto"/>
          <w:sz w:val="28"/>
          <w:szCs w:val="28"/>
        </w:rPr>
        <w:t xml:space="preserve"> it was prepared to defend socially unpopular causes too. To promote gay marriage or adoption legislation in a country </w:t>
      </w:r>
      <w:r w:rsidR="00212222">
        <w:rPr>
          <w:rStyle w:val="SubtleEmphasis"/>
          <w:rFonts w:asciiTheme="majorBidi" w:hAnsiTheme="majorBidi" w:cstheme="majorBidi"/>
          <w:i w:val="0"/>
          <w:iCs w:val="0"/>
          <w:color w:val="auto"/>
          <w:sz w:val="28"/>
          <w:szCs w:val="28"/>
        </w:rPr>
        <w:t>where</w:t>
      </w:r>
      <w:r>
        <w:rPr>
          <w:rStyle w:val="SubtleEmphasis"/>
          <w:rFonts w:asciiTheme="majorBidi" w:hAnsiTheme="majorBidi" w:cstheme="majorBidi"/>
          <w:i w:val="0"/>
          <w:iCs w:val="0"/>
          <w:color w:val="auto"/>
          <w:sz w:val="28"/>
          <w:szCs w:val="28"/>
        </w:rPr>
        <w:t xml:space="preserve"> the majority of the population- not the authorities- still expressed the view that gay people should not be allowed to be teachers, risked </w:t>
      </w:r>
      <w:r w:rsidR="00212222">
        <w:rPr>
          <w:rStyle w:val="SubtleEmphasis"/>
          <w:rFonts w:asciiTheme="majorBidi" w:hAnsiTheme="majorBidi" w:cstheme="majorBidi"/>
          <w:i w:val="0"/>
          <w:iCs w:val="0"/>
          <w:color w:val="auto"/>
          <w:sz w:val="28"/>
          <w:szCs w:val="28"/>
        </w:rPr>
        <w:t>fighting</w:t>
      </w:r>
      <w:r>
        <w:rPr>
          <w:rStyle w:val="SubtleEmphasis"/>
          <w:rFonts w:asciiTheme="majorBidi" w:hAnsiTheme="majorBidi" w:cstheme="majorBidi"/>
          <w:i w:val="0"/>
          <w:iCs w:val="0"/>
          <w:color w:val="auto"/>
          <w:sz w:val="28"/>
          <w:szCs w:val="28"/>
        </w:rPr>
        <w:t xml:space="preserve"> battles on too many fronts at one, alienating not only authorities but also </w:t>
      </w:r>
      <w:r w:rsidR="00212222">
        <w:rPr>
          <w:rStyle w:val="SubtleEmphasis"/>
          <w:rFonts w:asciiTheme="majorBidi" w:hAnsiTheme="majorBidi" w:cstheme="majorBidi"/>
          <w:i w:val="0"/>
          <w:iCs w:val="0"/>
          <w:color w:val="auto"/>
          <w:sz w:val="28"/>
          <w:szCs w:val="28"/>
        </w:rPr>
        <w:t>religiously</w:t>
      </w:r>
      <w:r>
        <w:rPr>
          <w:rStyle w:val="SubtleEmphasis"/>
          <w:rFonts w:asciiTheme="majorBidi" w:hAnsiTheme="majorBidi" w:cstheme="majorBidi"/>
          <w:i w:val="0"/>
          <w:iCs w:val="0"/>
          <w:color w:val="auto"/>
          <w:sz w:val="28"/>
          <w:szCs w:val="28"/>
        </w:rPr>
        <w:t xml:space="preserve"> or morally conservative majority of population. To defend prisoners</w:t>
      </w:r>
      <w:r w:rsidR="00212222">
        <w:rPr>
          <w:rStyle w:val="SubtleEmphasis"/>
          <w:rFonts w:asciiTheme="majorBidi" w:hAnsiTheme="majorBidi" w:cstheme="majorBidi"/>
          <w:i w:val="0"/>
          <w:iCs w:val="0"/>
          <w:color w:val="auto"/>
          <w:sz w:val="28"/>
          <w:szCs w:val="28"/>
        </w:rPr>
        <w:t xml:space="preserve">’ rights is quickest route to unpopularity in almost any culture- NHRIs </w:t>
      </w:r>
      <w:proofErr w:type="gramStart"/>
      <w:r w:rsidR="00212222">
        <w:rPr>
          <w:rStyle w:val="SubtleEmphasis"/>
          <w:rFonts w:asciiTheme="majorBidi" w:hAnsiTheme="majorBidi" w:cstheme="majorBidi"/>
          <w:i w:val="0"/>
          <w:iCs w:val="0"/>
          <w:color w:val="auto"/>
          <w:sz w:val="28"/>
          <w:szCs w:val="28"/>
        </w:rPr>
        <w:t>can ,</w:t>
      </w:r>
      <w:proofErr w:type="gramEnd"/>
      <w:r w:rsidR="00212222">
        <w:rPr>
          <w:rStyle w:val="SubtleEmphasis"/>
          <w:rFonts w:asciiTheme="majorBidi" w:hAnsiTheme="majorBidi" w:cstheme="majorBidi"/>
          <w:i w:val="0"/>
          <w:iCs w:val="0"/>
          <w:color w:val="auto"/>
          <w:sz w:val="28"/>
          <w:szCs w:val="28"/>
        </w:rPr>
        <w:t xml:space="preserve"> and will, be accused of sympathizing with criminals, with terrorist, with the breakdown of social order.</w:t>
      </w:r>
    </w:p>
    <w:p w:rsidR="00212222" w:rsidRDefault="00212222" w:rsidP="00C70FA8">
      <w:pPr>
        <w:jc w:val="both"/>
        <w:rPr>
          <w:rStyle w:val="SubtleEmphasis"/>
          <w:rFonts w:asciiTheme="majorBidi" w:hAnsiTheme="majorBidi" w:cstheme="majorBidi"/>
          <w:i w:val="0"/>
          <w:iCs w:val="0"/>
          <w:color w:val="auto"/>
          <w:sz w:val="28"/>
          <w:szCs w:val="28"/>
        </w:rPr>
      </w:pPr>
      <w:r>
        <w:rPr>
          <w:rStyle w:val="SubtleEmphasis"/>
          <w:rFonts w:asciiTheme="majorBidi" w:hAnsiTheme="majorBidi" w:cstheme="majorBidi"/>
          <w:i w:val="0"/>
          <w:iCs w:val="0"/>
          <w:color w:val="auto"/>
          <w:sz w:val="28"/>
          <w:szCs w:val="28"/>
        </w:rPr>
        <w:t>Where NHRIs are moreover staffed by or identified with, prominent activists or former dissidents, it is particularly easy to accuse them of being a Trojan horse for communism, for radicalism, for secularism: whatever accusation will most successfully discredit them and their work.</w:t>
      </w:r>
    </w:p>
    <w:p w:rsidR="00212222" w:rsidRDefault="00212222" w:rsidP="00C70FA8">
      <w:pPr>
        <w:jc w:val="both"/>
        <w:rPr>
          <w:rStyle w:val="SubtleEmphasis"/>
          <w:rFonts w:asciiTheme="majorBidi" w:hAnsiTheme="majorBidi" w:cstheme="majorBidi"/>
          <w:i w:val="0"/>
          <w:iCs w:val="0"/>
          <w:color w:val="auto"/>
          <w:sz w:val="28"/>
          <w:szCs w:val="28"/>
        </w:rPr>
      </w:pPr>
      <w:r>
        <w:rPr>
          <w:rStyle w:val="SubtleEmphasis"/>
          <w:rFonts w:asciiTheme="majorBidi" w:hAnsiTheme="majorBidi" w:cstheme="majorBidi"/>
          <w:i w:val="0"/>
          <w:iCs w:val="0"/>
          <w:color w:val="auto"/>
          <w:sz w:val="28"/>
          <w:szCs w:val="28"/>
        </w:rPr>
        <w:t xml:space="preserve">This is why Chile chose to employ, in its </w:t>
      </w:r>
      <w:proofErr w:type="gramStart"/>
      <w:r>
        <w:rPr>
          <w:rStyle w:val="SubtleEmphasis"/>
          <w:rFonts w:asciiTheme="majorBidi" w:hAnsiTheme="majorBidi" w:cstheme="majorBidi"/>
          <w:i w:val="0"/>
          <w:iCs w:val="0"/>
          <w:color w:val="auto"/>
          <w:sz w:val="28"/>
          <w:szCs w:val="28"/>
        </w:rPr>
        <w:t>NHRI ,</w:t>
      </w:r>
      <w:proofErr w:type="gramEnd"/>
      <w:r>
        <w:rPr>
          <w:rStyle w:val="SubtleEmphasis"/>
          <w:rFonts w:asciiTheme="majorBidi" w:hAnsiTheme="majorBidi" w:cstheme="majorBidi"/>
          <w:i w:val="0"/>
          <w:iCs w:val="0"/>
          <w:color w:val="auto"/>
          <w:sz w:val="28"/>
          <w:szCs w:val="28"/>
        </w:rPr>
        <w:t xml:space="preserve"> not the brace HRDS and ex </w:t>
      </w:r>
      <w:proofErr w:type="spellStart"/>
      <w:r>
        <w:rPr>
          <w:rStyle w:val="SubtleEmphasis"/>
          <w:rFonts w:asciiTheme="majorBidi" w:hAnsiTheme="majorBidi" w:cstheme="majorBidi"/>
          <w:i w:val="0"/>
          <w:iCs w:val="0"/>
          <w:color w:val="auto"/>
          <w:sz w:val="28"/>
          <w:szCs w:val="28"/>
        </w:rPr>
        <w:t>pp</w:t>
      </w:r>
      <w:proofErr w:type="spellEnd"/>
      <w:r>
        <w:rPr>
          <w:rStyle w:val="SubtleEmphasis"/>
          <w:rFonts w:asciiTheme="majorBidi" w:hAnsiTheme="majorBidi" w:cstheme="majorBidi"/>
          <w:i w:val="0"/>
          <w:iCs w:val="0"/>
          <w:color w:val="auto"/>
          <w:sz w:val="28"/>
          <w:szCs w:val="28"/>
        </w:rPr>
        <w:t xml:space="preserve"> of the dictatorship era but  predominantly new generation of younger , emerging professionals. This was criticized by HR </w:t>
      </w:r>
      <w:proofErr w:type="gramStart"/>
      <w:r>
        <w:rPr>
          <w:rStyle w:val="SubtleEmphasis"/>
          <w:rFonts w:asciiTheme="majorBidi" w:hAnsiTheme="majorBidi" w:cstheme="majorBidi"/>
          <w:i w:val="0"/>
          <w:iCs w:val="0"/>
          <w:color w:val="auto"/>
          <w:sz w:val="28"/>
          <w:szCs w:val="28"/>
        </w:rPr>
        <w:t>organizations ,</w:t>
      </w:r>
      <w:proofErr w:type="gramEnd"/>
      <w:r>
        <w:rPr>
          <w:rStyle w:val="SubtleEmphasis"/>
          <w:rFonts w:asciiTheme="majorBidi" w:hAnsiTheme="majorBidi" w:cstheme="majorBidi"/>
          <w:i w:val="0"/>
          <w:iCs w:val="0"/>
          <w:color w:val="auto"/>
          <w:sz w:val="28"/>
          <w:szCs w:val="28"/>
        </w:rPr>
        <w:t xml:space="preserve"> who saw HRI as “ their “ natural territory or property.</w:t>
      </w:r>
    </w:p>
    <w:p w:rsidR="00212222" w:rsidRDefault="00212222" w:rsidP="00C70FA8">
      <w:pPr>
        <w:jc w:val="both"/>
        <w:rPr>
          <w:rStyle w:val="SubtleEmphasis"/>
          <w:rFonts w:asciiTheme="majorBidi" w:hAnsiTheme="majorBidi" w:cstheme="majorBidi"/>
          <w:i w:val="0"/>
          <w:iCs w:val="0"/>
          <w:color w:val="auto"/>
          <w:sz w:val="28"/>
          <w:szCs w:val="28"/>
        </w:rPr>
      </w:pPr>
      <w:r>
        <w:rPr>
          <w:rStyle w:val="SubtleEmphasis"/>
          <w:rFonts w:asciiTheme="majorBidi" w:hAnsiTheme="majorBidi" w:cstheme="majorBidi"/>
          <w:i w:val="0"/>
          <w:iCs w:val="0"/>
          <w:color w:val="auto"/>
          <w:sz w:val="28"/>
          <w:szCs w:val="28"/>
        </w:rPr>
        <w:t xml:space="preserve">But I think it was </w:t>
      </w:r>
      <w:proofErr w:type="gramStart"/>
      <w:r>
        <w:rPr>
          <w:rStyle w:val="SubtleEmphasis"/>
          <w:rFonts w:asciiTheme="majorBidi" w:hAnsiTheme="majorBidi" w:cstheme="majorBidi"/>
          <w:i w:val="0"/>
          <w:iCs w:val="0"/>
          <w:color w:val="auto"/>
          <w:sz w:val="28"/>
          <w:szCs w:val="28"/>
        </w:rPr>
        <w:t>wise ,</w:t>
      </w:r>
      <w:proofErr w:type="gramEnd"/>
      <w:r>
        <w:rPr>
          <w:rStyle w:val="SubtleEmphasis"/>
          <w:rFonts w:asciiTheme="majorBidi" w:hAnsiTheme="majorBidi" w:cstheme="majorBidi"/>
          <w:i w:val="0"/>
          <w:iCs w:val="0"/>
          <w:color w:val="auto"/>
          <w:sz w:val="28"/>
          <w:szCs w:val="28"/>
        </w:rPr>
        <w:t xml:space="preserve"> because it gave the new generation a visible stake in this enterprise, but also because for too long HR has suffered from being a language spoken most fluently be victims. Perpetrators have every reason to fear and mistruth it, while the merely powerful or collusive can afford to be indifferent to </w:t>
      </w:r>
      <w:proofErr w:type="gramStart"/>
      <w:r>
        <w:rPr>
          <w:rStyle w:val="SubtleEmphasis"/>
          <w:rFonts w:asciiTheme="majorBidi" w:hAnsiTheme="majorBidi" w:cstheme="majorBidi"/>
          <w:i w:val="0"/>
          <w:iCs w:val="0"/>
          <w:color w:val="auto"/>
          <w:sz w:val="28"/>
          <w:szCs w:val="28"/>
        </w:rPr>
        <w:t>it .</w:t>
      </w:r>
      <w:proofErr w:type="gramEnd"/>
      <w:r>
        <w:rPr>
          <w:rStyle w:val="SubtleEmphasis"/>
          <w:rFonts w:asciiTheme="majorBidi" w:hAnsiTheme="majorBidi" w:cstheme="majorBidi"/>
          <w:i w:val="0"/>
          <w:iCs w:val="0"/>
          <w:color w:val="auto"/>
          <w:sz w:val="28"/>
          <w:szCs w:val="28"/>
        </w:rPr>
        <w:t xml:space="preserve"> So neighed learns to speak it, as we must, by heart, or from the heart. </w:t>
      </w:r>
    </w:p>
    <w:p w:rsidR="00212222" w:rsidRDefault="00212222" w:rsidP="00C70FA8">
      <w:pPr>
        <w:jc w:val="both"/>
        <w:rPr>
          <w:rStyle w:val="SubtleEmphasis"/>
          <w:rFonts w:asciiTheme="majorBidi" w:hAnsiTheme="majorBidi" w:cstheme="majorBidi"/>
          <w:i w:val="0"/>
          <w:iCs w:val="0"/>
          <w:color w:val="auto"/>
          <w:sz w:val="28"/>
          <w:szCs w:val="28"/>
        </w:rPr>
      </w:pPr>
      <w:r>
        <w:rPr>
          <w:rStyle w:val="SubtleEmphasis"/>
          <w:rFonts w:asciiTheme="majorBidi" w:hAnsiTheme="majorBidi" w:cstheme="majorBidi"/>
          <w:i w:val="0"/>
          <w:iCs w:val="0"/>
          <w:color w:val="auto"/>
          <w:sz w:val="28"/>
          <w:szCs w:val="28"/>
        </w:rPr>
        <w:t xml:space="preserve">If we want </w:t>
      </w:r>
      <w:r w:rsidR="002A6EE5">
        <w:rPr>
          <w:rStyle w:val="SubtleEmphasis"/>
          <w:rFonts w:asciiTheme="majorBidi" w:hAnsiTheme="majorBidi" w:cstheme="majorBidi"/>
          <w:i w:val="0"/>
          <w:iCs w:val="0"/>
          <w:color w:val="auto"/>
          <w:sz w:val="28"/>
          <w:szCs w:val="28"/>
        </w:rPr>
        <w:t xml:space="preserve">to </w:t>
      </w:r>
      <w:r w:rsidR="00C67F6E">
        <w:rPr>
          <w:rStyle w:val="SubtleEmphasis"/>
          <w:rFonts w:asciiTheme="majorBidi" w:hAnsiTheme="majorBidi" w:cstheme="majorBidi"/>
          <w:i w:val="0"/>
          <w:iCs w:val="0"/>
          <w:color w:val="auto"/>
          <w:sz w:val="28"/>
          <w:szCs w:val="28"/>
        </w:rPr>
        <w:t>reject,</w:t>
      </w:r>
      <w:r w:rsidR="002A6EE5">
        <w:rPr>
          <w:rStyle w:val="SubtleEmphasis"/>
          <w:rFonts w:asciiTheme="majorBidi" w:hAnsiTheme="majorBidi" w:cstheme="majorBidi"/>
          <w:i w:val="0"/>
          <w:iCs w:val="0"/>
          <w:color w:val="auto"/>
          <w:sz w:val="28"/>
          <w:szCs w:val="28"/>
        </w:rPr>
        <w:t xml:space="preserve"> and I think we </w:t>
      </w:r>
      <w:proofErr w:type="gramStart"/>
      <w:r w:rsidR="002A6EE5">
        <w:rPr>
          <w:rStyle w:val="SubtleEmphasis"/>
          <w:rFonts w:asciiTheme="majorBidi" w:hAnsiTheme="majorBidi" w:cstheme="majorBidi"/>
          <w:i w:val="0"/>
          <w:iCs w:val="0"/>
          <w:color w:val="auto"/>
          <w:sz w:val="28"/>
          <w:szCs w:val="28"/>
        </w:rPr>
        <w:t>should ,</w:t>
      </w:r>
      <w:proofErr w:type="gramEnd"/>
      <w:r w:rsidR="002A6EE5">
        <w:rPr>
          <w:rStyle w:val="SubtleEmphasis"/>
          <w:rFonts w:asciiTheme="majorBidi" w:hAnsiTheme="majorBidi" w:cstheme="majorBidi"/>
          <w:i w:val="0"/>
          <w:iCs w:val="0"/>
          <w:color w:val="auto"/>
          <w:sz w:val="28"/>
          <w:szCs w:val="28"/>
        </w:rPr>
        <w:t xml:space="preserve"> </w:t>
      </w:r>
      <w:r w:rsidR="00C67F6E">
        <w:rPr>
          <w:rStyle w:val="SubtleEmphasis"/>
          <w:rFonts w:asciiTheme="majorBidi" w:hAnsiTheme="majorBidi" w:cstheme="majorBidi"/>
          <w:i w:val="0"/>
          <w:iCs w:val="0"/>
          <w:color w:val="auto"/>
          <w:sz w:val="28"/>
          <w:szCs w:val="28"/>
        </w:rPr>
        <w:t>the neocolonial imposition and importation of “ HR language” in its most humidified , falsely universalized, liberal-individualistic form, then we have to perform our own syncretism.</w:t>
      </w:r>
    </w:p>
    <w:p w:rsidR="00C67F6E" w:rsidRDefault="00235C07" w:rsidP="00C70FA8">
      <w:pPr>
        <w:jc w:val="both"/>
        <w:rPr>
          <w:rStyle w:val="SubtleEmphasis"/>
          <w:rFonts w:asciiTheme="majorBidi" w:hAnsiTheme="majorBidi" w:cstheme="majorBidi"/>
          <w:i w:val="0"/>
          <w:iCs w:val="0"/>
          <w:color w:val="auto"/>
          <w:sz w:val="28"/>
          <w:szCs w:val="28"/>
        </w:rPr>
      </w:pPr>
      <w:r>
        <w:rPr>
          <w:rStyle w:val="SubtleEmphasis"/>
          <w:rFonts w:asciiTheme="majorBidi" w:hAnsiTheme="majorBidi" w:cstheme="majorBidi"/>
          <w:i w:val="0"/>
          <w:iCs w:val="0"/>
          <w:color w:val="auto"/>
          <w:sz w:val="28"/>
          <w:szCs w:val="28"/>
        </w:rPr>
        <w:t xml:space="preserve">I am of Irish </w:t>
      </w:r>
      <w:proofErr w:type="gramStart"/>
      <w:r>
        <w:rPr>
          <w:rStyle w:val="SubtleEmphasis"/>
          <w:rFonts w:asciiTheme="majorBidi" w:hAnsiTheme="majorBidi" w:cstheme="majorBidi"/>
          <w:i w:val="0"/>
          <w:iCs w:val="0"/>
          <w:color w:val="auto"/>
          <w:sz w:val="28"/>
          <w:szCs w:val="28"/>
        </w:rPr>
        <w:t>heritage ,</w:t>
      </w:r>
      <w:proofErr w:type="gramEnd"/>
      <w:r>
        <w:rPr>
          <w:rStyle w:val="SubtleEmphasis"/>
          <w:rFonts w:asciiTheme="majorBidi" w:hAnsiTheme="majorBidi" w:cstheme="majorBidi"/>
          <w:i w:val="0"/>
          <w:iCs w:val="0"/>
          <w:color w:val="auto"/>
          <w:sz w:val="28"/>
          <w:szCs w:val="28"/>
        </w:rPr>
        <w:t xml:space="preserve"> but 4 or 5 generations ago, and  I speak no Irish. It’s both  ironic and a metaphor Almost all of us here have been forced to communicate in </w:t>
      </w:r>
      <w:r>
        <w:rPr>
          <w:rStyle w:val="SubtleEmphasis"/>
          <w:rFonts w:asciiTheme="majorBidi" w:hAnsiTheme="majorBidi" w:cstheme="majorBidi"/>
          <w:i w:val="0"/>
          <w:iCs w:val="0"/>
          <w:color w:val="auto"/>
          <w:sz w:val="28"/>
          <w:szCs w:val="28"/>
        </w:rPr>
        <w:lastRenderedPageBreak/>
        <w:t>one or other imposed colonial language English , Spanish , French in order to share our aspirations to become more fully ourselves.</w:t>
      </w:r>
    </w:p>
    <w:p w:rsidR="00235C07" w:rsidRDefault="00235C07" w:rsidP="00C70FA8">
      <w:pPr>
        <w:jc w:val="both"/>
        <w:rPr>
          <w:rStyle w:val="SubtleEmphasis"/>
          <w:rFonts w:asciiTheme="majorBidi" w:hAnsiTheme="majorBidi" w:cstheme="majorBidi"/>
          <w:i w:val="0"/>
          <w:iCs w:val="0"/>
          <w:color w:val="auto"/>
          <w:sz w:val="28"/>
          <w:szCs w:val="28"/>
        </w:rPr>
      </w:pPr>
      <w:r>
        <w:rPr>
          <w:rStyle w:val="SubtleEmphasis"/>
          <w:rFonts w:asciiTheme="majorBidi" w:hAnsiTheme="majorBidi" w:cstheme="majorBidi"/>
          <w:i w:val="0"/>
          <w:iCs w:val="0"/>
          <w:color w:val="auto"/>
          <w:sz w:val="28"/>
          <w:szCs w:val="28"/>
        </w:rPr>
        <w:t xml:space="preserve">We </w:t>
      </w:r>
      <w:proofErr w:type="gramStart"/>
      <w:r>
        <w:rPr>
          <w:rStyle w:val="SubtleEmphasis"/>
          <w:rFonts w:asciiTheme="majorBidi" w:hAnsiTheme="majorBidi" w:cstheme="majorBidi"/>
          <w:i w:val="0"/>
          <w:iCs w:val="0"/>
          <w:color w:val="auto"/>
          <w:sz w:val="28"/>
          <w:szCs w:val="28"/>
        </w:rPr>
        <w:t>need ,</w:t>
      </w:r>
      <w:proofErr w:type="gramEnd"/>
      <w:r>
        <w:rPr>
          <w:rStyle w:val="SubtleEmphasis"/>
          <w:rFonts w:asciiTheme="majorBidi" w:hAnsiTheme="majorBidi" w:cstheme="majorBidi"/>
          <w:i w:val="0"/>
          <w:iCs w:val="0"/>
          <w:color w:val="auto"/>
          <w:sz w:val="28"/>
          <w:szCs w:val="28"/>
        </w:rPr>
        <w:t xml:space="preserve"> I think , to create our own authentic  languages of rights and responsibilities , ones that work for who we are, where we are, and where we want to go.</w:t>
      </w:r>
    </w:p>
    <w:p w:rsidR="00235C07" w:rsidRDefault="00235C07" w:rsidP="00C70FA8">
      <w:pPr>
        <w:jc w:val="both"/>
        <w:rPr>
          <w:rStyle w:val="SubtleEmphasis"/>
          <w:rFonts w:asciiTheme="majorBidi" w:hAnsiTheme="majorBidi" w:cstheme="majorBidi"/>
          <w:i w:val="0"/>
          <w:iCs w:val="0"/>
          <w:color w:val="auto"/>
          <w:sz w:val="28"/>
          <w:szCs w:val="28"/>
        </w:rPr>
      </w:pPr>
      <w:r>
        <w:rPr>
          <w:rStyle w:val="SubtleEmphasis"/>
          <w:rFonts w:asciiTheme="majorBidi" w:hAnsiTheme="majorBidi" w:cstheme="majorBidi"/>
          <w:i w:val="0"/>
          <w:iCs w:val="0"/>
          <w:color w:val="auto"/>
          <w:sz w:val="28"/>
          <w:szCs w:val="28"/>
        </w:rPr>
        <w:t xml:space="preserve">These </w:t>
      </w:r>
      <w:proofErr w:type="gramStart"/>
      <w:r>
        <w:rPr>
          <w:rStyle w:val="SubtleEmphasis"/>
          <w:rFonts w:asciiTheme="majorBidi" w:hAnsiTheme="majorBidi" w:cstheme="majorBidi"/>
          <w:i w:val="0"/>
          <w:iCs w:val="0"/>
          <w:color w:val="auto"/>
          <w:sz w:val="28"/>
          <w:szCs w:val="28"/>
        </w:rPr>
        <w:t>languages ,</w:t>
      </w:r>
      <w:proofErr w:type="gramEnd"/>
      <w:r>
        <w:rPr>
          <w:rStyle w:val="SubtleEmphasis"/>
          <w:rFonts w:asciiTheme="majorBidi" w:hAnsiTheme="majorBidi" w:cstheme="majorBidi"/>
          <w:i w:val="0"/>
          <w:iCs w:val="0"/>
          <w:color w:val="auto"/>
          <w:sz w:val="28"/>
          <w:szCs w:val="28"/>
        </w:rPr>
        <w:t xml:space="preserve"> and not those of the colonial past, can become our lingua franca, an new grammar for our state-</w:t>
      </w:r>
      <w:proofErr w:type="spellStart"/>
      <w:r>
        <w:rPr>
          <w:rStyle w:val="SubtleEmphasis"/>
          <w:rFonts w:asciiTheme="majorBidi" w:hAnsiTheme="majorBidi" w:cstheme="majorBidi"/>
          <w:i w:val="0"/>
          <w:iCs w:val="0"/>
          <w:color w:val="auto"/>
          <w:sz w:val="28"/>
          <w:szCs w:val="28"/>
        </w:rPr>
        <w:t>soc</w:t>
      </w:r>
      <w:proofErr w:type="spellEnd"/>
      <w:r>
        <w:rPr>
          <w:rStyle w:val="SubtleEmphasis"/>
          <w:rFonts w:asciiTheme="majorBidi" w:hAnsiTheme="majorBidi" w:cstheme="majorBidi"/>
          <w:i w:val="0"/>
          <w:iCs w:val="0"/>
          <w:color w:val="auto"/>
          <w:sz w:val="28"/>
          <w:szCs w:val="28"/>
        </w:rPr>
        <w:t xml:space="preserve"> relations, but also for our interpersonal and intergenerational relations. Firstly within our own societies and from there, secure in our own identities, across our regions national , perhaps more than even regional or international HRIs have a potentially vital, creative and courageous role to play. As creators of these lingua franca, but also as its </w:t>
      </w:r>
      <w:r w:rsidR="00311059">
        <w:rPr>
          <w:rStyle w:val="SubtleEmphasis"/>
          <w:rFonts w:asciiTheme="majorBidi" w:hAnsiTheme="majorBidi" w:cstheme="majorBidi"/>
          <w:i w:val="0"/>
          <w:iCs w:val="0"/>
          <w:color w:val="auto"/>
          <w:sz w:val="28"/>
          <w:szCs w:val="28"/>
        </w:rPr>
        <w:t>translators, transliterations, interpreters and communicators.</w:t>
      </w:r>
    </w:p>
    <w:p w:rsidR="00311059" w:rsidRPr="00D07566" w:rsidRDefault="00311059" w:rsidP="00C70FA8">
      <w:pPr>
        <w:jc w:val="both"/>
        <w:rPr>
          <w:rStyle w:val="SubtleEmphasis"/>
          <w:rFonts w:asciiTheme="majorBidi" w:hAnsiTheme="majorBidi" w:cstheme="majorBidi"/>
          <w:i w:val="0"/>
          <w:iCs w:val="0"/>
          <w:color w:val="auto"/>
          <w:sz w:val="28"/>
          <w:szCs w:val="28"/>
        </w:rPr>
      </w:pPr>
      <w:r>
        <w:rPr>
          <w:rStyle w:val="SubtleEmphasis"/>
          <w:rFonts w:asciiTheme="majorBidi" w:hAnsiTheme="majorBidi" w:cstheme="majorBidi"/>
          <w:i w:val="0"/>
          <w:iCs w:val="0"/>
          <w:color w:val="auto"/>
          <w:sz w:val="28"/>
          <w:szCs w:val="28"/>
        </w:rPr>
        <w:t>For this same reason, we should not expect their role to be passive or uncontroversial.</w:t>
      </w:r>
    </w:p>
    <w:p w:rsidR="006947CD" w:rsidRPr="0025278A" w:rsidRDefault="006947CD" w:rsidP="00C70FA8">
      <w:pPr>
        <w:jc w:val="both"/>
        <w:rPr>
          <w:rStyle w:val="SubtleEmphasis"/>
          <w:rFonts w:asciiTheme="majorBidi" w:hAnsiTheme="majorBidi" w:cstheme="majorBidi"/>
          <w:i w:val="0"/>
          <w:iCs w:val="0"/>
          <w:color w:val="auto"/>
          <w:sz w:val="28"/>
          <w:szCs w:val="28"/>
        </w:rPr>
      </w:pPr>
    </w:p>
    <w:p w:rsidR="00F55F36" w:rsidRPr="0025278A" w:rsidRDefault="00F55F36" w:rsidP="00C70FA8">
      <w:pPr>
        <w:ind w:firstLine="720"/>
        <w:jc w:val="both"/>
        <w:rPr>
          <w:rFonts w:asciiTheme="majorBidi" w:hAnsiTheme="majorBidi" w:cstheme="majorBidi"/>
          <w:sz w:val="28"/>
          <w:szCs w:val="28"/>
        </w:rPr>
      </w:pPr>
    </w:p>
    <w:sectPr w:rsidR="00F55F36" w:rsidRPr="0025278A" w:rsidSect="005B0E5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FCF" w:rsidRDefault="00C54FCF" w:rsidP="00D60EAF">
      <w:pPr>
        <w:spacing w:after="0" w:line="240" w:lineRule="auto"/>
      </w:pPr>
      <w:r>
        <w:separator/>
      </w:r>
    </w:p>
  </w:endnote>
  <w:endnote w:type="continuationSeparator" w:id="0">
    <w:p w:rsidR="00C54FCF" w:rsidRDefault="00C54FCF" w:rsidP="00D60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EAF" w:rsidRDefault="00D60E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FCF" w:rsidRDefault="00C54FCF" w:rsidP="00D60EAF">
      <w:pPr>
        <w:spacing w:after="0" w:line="240" w:lineRule="auto"/>
      </w:pPr>
      <w:r>
        <w:separator/>
      </w:r>
    </w:p>
  </w:footnote>
  <w:footnote w:type="continuationSeparator" w:id="0">
    <w:p w:rsidR="00C54FCF" w:rsidRDefault="00C54FCF" w:rsidP="00D60E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77E08"/>
    <w:multiLevelType w:val="hybridMultilevel"/>
    <w:tmpl w:val="C0F03DDE"/>
    <w:lvl w:ilvl="0" w:tplc="141607B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027704"/>
    <w:multiLevelType w:val="multilevel"/>
    <w:tmpl w:val="B866A1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4C4E1356"/>
    <w:multiLevelType w:val="hybridMultilevel"/>
    <w:tmpl w:val="D4B00C0C"/>
    <w:lvl w:ilvl="0" w:tplc="F75C4C8A">
      <w:start w:val="2"/>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1E29FE"/>
    <w:multiLevelType w:val="hybridMultilevel"/>
    <w:tmpl w:val="80C8E3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1216F71"/>
    <w:multiLevelType w:val="hybridMultilevel"/>
    <w:tmpl w:val="0602B4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9169F9"/>
    <w:multiLevelType w:val="hybridMultilevel"/>
    <w:tmpl w:val="35B49854"/>
    <w:lvl w:ilvl="0" w:tplc="0270BE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9F7F0D"/>
    <w:multiLevelType w:val="hybridMultilevel"/>
    <w:tmpl w:val="D57CB8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2"/>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22AE4"/>
    <w:rsid w:val="00017D71"/>
    <w:rsid w:val="00082896"/>
    <w:rsid w:val="00090FD0"/>
    <w:rsid w:val="000A5A95"/>
    <w:rsid w:val="000C7465"/>
    <w:rsid w:val="00183A0C"/>
    <w:rsid w:val="001A2FCC"/>
    <w:rsid w:val="001A7FFD"/>
    <w:rsid w:val="001E4FE4"/>
    <w:rsid w:val="00212222"/>
    <w:rsid w:val="00235C07"/>
    <w:rsid w:val="00243394"/>
    <w:rsid w:val="0025278A"/>
    <w:rsid w:val="00263C9C"/>
    <w:rsid w:val="0027466F"/>
    <w:rsid w:val="002A6EE5"/>
    <w:rsid w:val="00307684"/>
    <w:rsid w:val="00311059"/>
    <w:rsid w:val="0046280A"/>
    <w:rsid w:val="00464647"/>
    <w:rsid w:val="004D2EF8"/>
    <w:rsid w:val="00522AE4"/>
    <w:rsid w:val="005B0E5E"/>
    <w:rsid w:val="00693AB8"/>
    <w:rsid w:val="006947CD"/>
    <w:rsid w:val="00695DAF"/>
    <w:rsid w:val="006F1F69"/>
    <w:rsid w:val="00810B25"/>
    <w:rsid w:val="00853742"/>
    <w:rsid w:val="008550D6"/>
    <w:rsid w:val="0087278A"/>
    <w:rsid w:val="008E55D2"/>
    <w:rsid w:val="008F176E"/>
    <w:rsid w:val="00907ECB"/>
    <w:rsid w:val="00962544"/>
    <w:rsid w:val="00A3089B"/>
    <w:rsid w:val="00AF19C0"/>
    <w:rsid w:val="00B555CF"/>
    <w:rsid w:val="00B57572"/>
    <w:rsid w:val="00B8569E"/>
    <w:rsid w:val="00BA35A5"/>
    <w:rsid w:val="00BC01F0"/>
    <w:rsid w:val="00BC6469"/>
    <w:rsid w:val="00C172D8"/>
    <w:rsid w:val="00C54FCF"/>
    <w:rsid w:val="00C67F6E"/>
    <w:rsid w:val="00C70FA8"/>
    <w:rsid w:val="00CD6496"/>
    <w:rsid w:val="00D01C3E"/>
    <w:rsid w:val="00D07566"/>
    <w:rsid w:val="00D60EAF"/>
    <w:rsid w:val="00E42D45"/>
    <w:rsid w:val="00EE39A3"/>
    <w:rsid w:val="00EF7D4A"/>
    <w:rsid w:val="00F04AE1"/>
    <w:rsid w:val="00F1184D"/>
    <w:rsid w:val="00F55F36"/>
    <w:rsid w:val="00FE1EA8"/>
    <w:rsid w:val="00FF25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55F96C-200C-4029-8591-AB8238490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E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60E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0EAF"/>
  </w:style>
  <w:style w:type="paragraph" w:styleId="Footer">
    <w:name w:val="footer"/>
    <w:basedOn w:val="Normal"/>
    <w:link w:val="FooterChar"/>
    <w:uiPriority w:val="99"/>
    <w:unhideWhenUsed/>
    <w:rsid w:val="00D60E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EAF"/>
  </w:style>
  <w:style w:type="paragraph" w:styleId="FootnoteText">
    <w:name w:val="footnote text"/>
    <w:basedOn w:val="Normal"/>
    <w:link w:val="FootnoteTextChar"/>
    <w:uiPriority w:val="99"/>
    <w:semiHidden/>
    <w:unhideWhenUsed/>
    <w:rsid w:val="00D60E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0EAF"/>
    <w:rPr>
      <w:sz w:val="20"/>
      <w:szCs w:val="20"/>
    </w:rPr>
  </w:style>
  <w:style w:type="character" w:styleId="FootnoteReference">
    <w:name w:val="footnote reference"/>
    <w:basedOn w:val="DefaultParagraphFont"/>
    <w:uiPriority w:val="99"/>
    <w:semiHidden/>
    <w:unhideWhenUsed/>
    <w:rsid w:val="00D60EAF"/>
    <w:rPr>
      <w:vertAlign w:val="superscript"/>
    </w:rPr>
  </w:style>
  <w:style w:type="paragraph" w:styleId="ListParagraph">
    <w:name w:val="List Paragraph"/>
    <w:basedOn w:val="Normal"/>
    <w:uiPriority w:val="34"/>
    <w:qFormat/>
    <w:rsid w:val="006F1F69"/>
    <w:pPr>
      <w:ind w:left="720"/>
      <w:contextualSpacing/>
    </w:pPr>
  </w:style>
  <w:style w:type="character" w:styleId="SubtleEmphasis">
    <w:name w:val="Subtle Emphasis"/>
    <w:basedOn w:val="DefaultParagraphFont"/>
    <w:uiPriority w:val="19"/>
    <w:qFormat/>
    <w:rsid w:val="00D01C3E"/>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35AB8-84A6-4644-8DFB-8828770AF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6</Pages>
  <Words>1777</Words>
  <Characters>10134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11888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Marima</dc:creator>
  <cp:lastModifiedBy>Engineer</cp:lastModifiedBy>
  <cp:revision>22</cp:revision>
  <dcterms:created xsi:type="dcterms:W3CDTF">2019-03-07T08:37:00Z</dcterms:created>
  <dcterms:modified xsi:type="dcterms:W3CDTF">2019-03-12T09:26:00Z</dcterms:modified>
</cp:coreProperties>
</file>